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B9A" w:rsidRDefault="005B6B7B" w:rsidP="005B6B7B">
      <w:pPr>
        <w:pStyle w:val="7"/>
        <w:rPr>
          <w:b/>
          <w:sz w:val="22"/>
          <w:szCs w:val="22"/>
        </w:rPr>
      </w:pPr>
      <w:r w:rsidRPr="00231DFA">
        <w:rPr>
          <w:b/>
          <w:sz w:val="22"/>
          <w:szCs w:val="22"/>
        </w:rPr>
        <w:t>ИНСТРУКЦИЯ</w:t>
      </w:r>
    </w:p>
    <w:p w:rsidR="005B6B7B" w:rsidRPr="00231DFA" w:rsidRDefault="005B6B7B" w:rsidP="005B6B7B">
      <w:pPr>
        <w:pStyle w:val="7"/>
        <w:rPr>
          <w:sz w:val="22"/>
          <w:szCs w:val="22"/>
        </w:rPr>
      </w:pPr>
      <w:r w:rsidRPr="00231DFA">
        <w:rPr>
          <w:sz w:val="22"/>
          <w:szCs w:val="22"/>
        </w:rPr>
        <w:t xml:space="preserve">О ПОРЯДКЕ ОБСЛУЖИВАНИЯ ДЕРЖАТЕЛЕЙ БАНКОВСКИХ ПЛАТЕЖНЫХ КАРТОЧЕК </w:t>
      </w:r>
    </w:p>
    <w:p w:rsidR="005B6B7B" w:rsidRPr="00231DFA" w:rsidRDefault="005B6B7B" w:rsidP="005B6B7B">
      <w:pPr>
        <w:pStyle w:val="7"/>
        <w:rPr>
          <w:sz w:val="22"/>
          <w:szCs w:val="22"/>
        </w:rPr>
      </w:pPr>
      <w:r w:rsidRPr="00231DFA">
        <w:rPr>
          <w:sz w:val="22"/>
          <w:szCs w:val="22"/>
        </w:rPr>
        <w:t xml:space="preserve">VISA, </w:t>
      </w:r>
      <w:proofErr w:type="spellStart"/>
      <w:r w:rsidRPr="00231DFA">
        <w:rPr>
          <w:sz w:val="22"/>
          <w:szCs w:val="22"/>
        </w:rPr>
        <w:t>MasterCard</w:t>
      </w:r>
      <w:proofErr w:type="spellEnd"/>
      <w:r w:rsidRPr="00231DFA">
        <w:rPr>
          <w:sz w:val="22"/>
          <w:szCs w:val="22"/>
        </w:rPr>
        <w:t xml:space="preserve">, БЕЛКАРТ </w:t>
      </w:r>
    </w:p>
    <w:p w:rsidR="005B6B7B" w:rsidRPr="00275E92" w:rsidRDefault="005B6B7B" w:rsidP="005B6B7B">
      <w:pPr>
        <w:pStyle w:val="7"/>
        <w:rPr>
          <w:b/>
          <w:sz w:val="22"/>
          <w:szCs w:val="22"/>
          <w:u w:val="single"/>
        </w:rPr>
      </w:pPr>
      <w:r w:rsidRPr="00231DFA">
        <w:rPr>
          <w:sz w:val="22"/>
          <w:szCs w:val="22"/>
        </w:rPr>
        <w:t xml:space="preserve">В </w:t>
      </w:r>
      <w:r w:rsidRPr="00231DFA">
        <w:rPr>
          <w:caps/>
          <w:sz w:val="22"/>
          <w:szCs w:val="22"/>
        </w:rPr>
        <w:t>Организациях</w:t>
      </w:r>
      <w:r w:rsidRPr="00231DFA">
        <w:rPr>
          <w:sz w:val="22"/>
          <w:szCs w:val="22"/>
        </w:rPr>
        <w:t xml:space="preserve"> ТОРГОВЛИ И СЕРВИСА ПРИ РАБОТЕ НА ТЕРМИНАЛЕ </w:t>
      </w:r>
      <w:r w:rsidR="00EF62CF">
        <w:rPr>
          <w:sz w:val="22"/>
          <w:szCs w:val="22"/>
        </w:rPr>
        <w:t>МАРКИ</w:t>
      </w:r>
      <w:r>
        <w:rPr>
          <w:sz w:val="22"/>
          <w:szCs w:val="22"/>
        </w:rPr>
        <w:t xml:space="preserve"> </w:t>
      </w:r>
      <w:r w:rsidR="00D24F0E">
        <w:rPr>
          <w:b/>
          <w:sz w:val="22"/>
          <w:szCs w:val="22"/>
          <w:lang w:val="en-US"/>
        </w:rPr>
        <w:t>SUNMI</w:t>
      </w:r>
    </w:p>
    <w:p w:rsidR="00182D90" w:rsidRPr="00751942" w:rsidRDefault="00182D90" w:rsidP="004E67EC">
      <w:pPr>
        <w:pStyle w:val="5"/>
        <w:ind w:left="0" w:right="-185"/>
        <w:jc w:val="center"/>
      </w:pPr>
    </w:p>
    <w:p w:rsidR="0033580B" w:rsidRPr="0006770C" w:rsidRDefault="0033580B" w:rsidP="004E67EC">
      <w:pPr>
        <w:pStyle w:val="5"/>
        <w:ind w:left="0" w:right="-185"/>
        <w:jc w:val="center"/>
        <w:rPr>
          <w:sz w:val="28"/>
          <w:szCs w:val="28"/>
        </w:rPr>
      </w:pPr>
      <w:r w:rsidRPr="0006770C">
        <w:rPr>
          <w:sz w:val="28"/>
          <w:szCs w:val="28"/>
        </w:rPr>
        <w:t>О</w:t>
      </w:r>
      <w:r w:rsidRPr="0006770C">
        <w:rPr>
          <w:caps/>
          <w:sz w:val="28"/>
          <w:szCs w:val="28"/>
        </w:rPr>
        <w:t xml:space="preserve">перации с использованием банковских </w:t>
      </w:r>
      <w:r w:rsidR="0038717B">
        <w:rPr>
          <w:caps/>
          <w:sz w:val="28"/>
          <w:szCs w:val="28"/>
        </w:rPr>
        <w:t xml:space="preserve">ПЛАТЕЖНЫХ </w:t>
      </w:r>
      <w:r w:rsidRPr="0006770C">
        <w:rPr>
          <w:caps/>
          <w:sz w:val="28"/>
          <w:szCs w:val="28"/>
        </w:rPr>
        <w:t>карточек</w:t>
      </w:r>
    </w:p>
    <w:p w:rsidR="0006770C" w:rsidRPr="00175D1F" w:rsidRDefault="0006770C" w:rsidP="004E67EC">
      <w:pPr>
        <w:tabs>
          <w:tab w:val="left" w:pos="426"/>
        </w:tabs>
        <w:ind w:right="-142"/>
        <w:jc w:val="both"/>
        <w:rPr>
          <w:b/>
          <w:sz w:val="20"/>
          <w:szCs w:val="20"/>
        </w:rPr>
      </w:pPr>
    </w:p>
    <w:p w:rsidR="00575D3F" w:rsidRDefault="00575D3F" w:rsidP="00575D3F">
      <w:pPr>
        <w:tabs>
          <w:tab w:val="left" w:pos="426"/>
        </w:tabs>
        <w:ind w:right="-142"/>
        <w:jc w:val="both"/>
        <w:rPr>
          <w:b/>
        </w:rPr>
      </w:pPr>
      <w:r>
        <w:rPr>
          <w:b/>
        </w:rPr>
        <w:t xml:space="preserve">* Карточка должна быть предъявлена только ее держателем! </w:t>
      </w:r>
    </w:p>
    <w:p w:rsidR="00575D3F" w:rsidRDefault="00575D3F" w:rsidP="00575D3F">
      <w:pPr>
        <w:jc w:val="both"/>
        <w:rPr>
          <w:sz w:val="16"/>
          <w:szCs w:val="16"/>
        </w:rPr>
      </w:pPr>
    </w:p>
    <w:p w:rsidR="00575D3F" w:rsidRDefault="00575D3F" w:rsidP="00575D3F">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36"/>
        <w:gridCol w:w="3423"/>
        <w:gridCol w:w="2956"/>
      </w:tblGrid>
      <w:tr w:rsidR="000A7D72" w:rsidRPr="00091054" w:rsidTr="000A7D72">
        <w:trPr>
          <w:trHeight w:val="694"/>
          <w:jc w:val="center"/>
        </w:trPr>
        <w:tc>
          <w:tcPr>
            <w:tcW w:w="3536" w:type="dxa"/>
          </w:tcPr>
          <w:p w:rsidR="000A7D72" w:rsidRPr="00CC252C" w:rsidRDefault="000A7D72" w:rsidP="00177503">
            <w:pPr>
              <w:pStyle w:val="a3"/>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0A7D72" w:rsidRPr="00751942" w:rsidRDefault="000A7D72" w:rsidP="00177503">
            <w:pPr>
              <w:pStyle w:val="a3"/>
              <w:jc w:val="both"/>
              <w:rPr>
                <w:b/>
                <w:sz w:val="8"/>
                <w:szCs w:val="8"/>
              </w:rPr>
            </w:pPr>
          </w:p>
          <w:p w:rsidR="000A7D72" w:rsidRPr="00CC252C" w:rsidRDefault="000A7D72" w:rsidP="00177503">
            <w:pPr>
              <w:pStyle w:val="a3"/>
              <w:jc w:val="both"/>
              <w:rPr>
                <w:b/>
                <w:sz w:val="18"/>
              </w:rPr>
            </w:pPr>
            <w:r w:rsidRPr="00CC252C">
              <w:rPr>
                <w:b/>
                <w:sz w:val="18"/>
              </w:rPr>
              <w:t>Лицевая сторона:</w:t>
            </w:r>
          </w:p>
          <w:p w:rsidR="000A7D72" w:rsidRPr="004F6BF8" w:rsidRDefault="000A7D72" w:rsidP="00177503">
            <w:pPr>
              <w:pStyle w:val="a3"/>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rsidR="000A7D72" w:rsidRPr="004F2450" w:rsidRDefault="000A7D72" w:rsidP="00177503">
            <w:pPr>
              <w:pStyle w:val="a3"/>
              <w:jc w:val="center"/>
              <w:rPr>
                <w:sz w:val="18"/>
              </w:rPr>
            </w:pPr>
            <w:r w:rsidRPr="002D235B">
              <w:rPr>
                <w:noProof/>
              </w:rPr>
              <w:drawing>
                <wp:inline distT="0" distB="0" distL="0" distR="0" wp14:anchorId="5514C8D8" wp14:editId="1969FA29">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0A7D72" w:rsidRPr="004F6BF8" w:rsidRDefault="000A7D72" w:rsidP="00177503">
            <w:pPr>
              <w:pStyle w:val="a3"/>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0A7D72" w:rsidRPr="004F6BF8" w:rsidRDefault="000A7D72" w:rsidP="00177503">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0A7D72" w:rsidRPr="004F6BF8" w:rsidRDefault="000A7D72" w:rsidP="00177503">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0A7D72" w:rsidRPr="004F6BF8" w:rsidRDefault="000A7D72" w:rsidP="00177503">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0A7D72" w:rsidRPr="004F6BF8" w:rsidRDefault="000A7D72" w:rsidP="00177503">
            <w:pPr>
              <w:pStyle w:val="a3"/>
              <w:jc w:val="both"/>
              <w:rPr>
                <w:sz w:val="18"/>
              </w:rPr>
            </w:pPr>
          </w:p>
          <w:p w:rsidR="000A7D72" w:rsidRPr="004F6BF8" w:rsidRDefault="000A7D72" w:rsidP="00177503">
            <w:pPr>
              <w:pStyle w:val="a3"/>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0A7D72" w:rsidRPr="004F6BF8" w:rsidRDefault="000A7D72" w:rsidP="00177503">
            <w:pPr>
              <w:pStyle w:val="a3"/>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rsidR="000A7D72" w:rsidRPr="004F6BF8" w:rsidRDefault="000A7D72" w:rsidP="00177503">
            <w:pPr>
              <w:pStyle w:val="a3"/>
              <w:jc w:val="both"/>
              <w:rPr>
                <w:sz w:val="12"/>
                <w:szCs w:val="12"/>
              </w:rPr>
            </w:pPr>
          </w:p>
          <w:p w:rsidR="000A7D72" w:rsidRPr="004F6BF8" w:rsidRDefault="000A7D72" w:rsidP="00177503">
            <w:pPr>
              <w:pStyle w:val="a3"/>
              <w:jc w:val="both"/>
              <w:rPr>
                <w:b/>
                <w:sz w:val="18"/>
              </w:rPr>
            </w:pPr>
            <w:r w:rsidRPr="004F6BF8">
              <w:rPr>
                <w:b/>
                <w:sz w:val="18"/>
              </w:rPr>
              <w:t>Оборотная сторона:</w:t>
            </w:r>
          </w:p>
          <w:p w:rsidR="000A7D72" w:rsidRPr="004F6BF8" w:rsidRDefault="000A7D72" w:rsidP="00177503">
            <w:pPr>
              <w:pStyle w:val="a3"/>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0A7D72" w:rsidRPr="004F6BF8" w:rsidRDefault="000A7D72" w:rsidP="00177503">
            <w:pPr>
              <w:pStyle w:val="a3"/>
              <w:jc w:val="both"/>
              <w:rPr>
                <w:sz w:val="18"/>
              </w:rPr>
            </w:pPr>
            <w:r w:rsidRPr="004F6BF8">
              <w:rPr>
                <w:sz w:val="18"/>
              </w:rPr>
              <w:t>2) 3-значный код безопасности (CVV2) указан в поле для подписи, на белом поле справа от</w:t>
            </w:r>
          </w:p>
          <w:p w:rsidR="000A7D72" w:rsidRPr="004F6BF8" w:rsidRDefault="000A7D72" w:rsidP="00177503">
            <w:pPr>
              <w:pStyle w:val="a3"/>
              <w:jc w:val="both"/>
              <w:rPr>
                <w:sz w:val="18"/>
              </w:rPr>
            </w:pPr>
            <w:r w:rsidRPr="004F6BF8">
              <w:rPr>
                <w:sz w:val="18"/>
              </w:rPr>
              <w:t>поля для подписи или напечатан на основном фоне карточки</w:t>
            </w:r>
          </w:p>
          <w:p w:rsidR="000A7D72" w:rsidRPr="004354EB" w:rsidRDefault="000A7D72" w:rsidP="00177503">
            <w:pPr>
              <w:pStyle w:val="a3"/>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3423" w:type="dxa"/>
          </w:tcPr>
          <w:p w:rsidR="000A7D72" w:rsidRPr="00CC252C" w:rsidRDefault="000A7D72" w:rsidP="00177503">
            <w:pPr>
              <w:spacing w:before="120"/>
              <w:jc w:val="both"/>
              <w:rPr>
                <w:b/>
                <w:sz w:val="18"/>
              </w:rPr>
            </w:pPr>
            <w:r w:rsidRPr="00CC252C">
              <w:rPr>
                <w:b/>
                <w:sz w:val="18"/>
              </w:rPr>
              <w:t xml:space="preserve">Карточка  </w:t>
            </w:r>
            <w:proofErr w:type="spellStart"/>
            <w:r w:rsidRPr="00CC252C">
              <w:rPr>
                <w:b/>
                <w:sz w:val="18"/>
              </w:rPr>
              <w:t>MasterCard</w:t>
            </w:r>
            <w:proofErr w:type="spellEnd"/>
            <w:r w:rsidRPr="00CC252C">
              <w:rPr>
                <w:b/>
                <w:sz w:val="18"/>
              </w:rPr>
              <w:t>:</w:t>
            </w:r>
          </w:p>
          <w:p w:rsidR="000A7D72" w:rsidRPr="00751942" w:rsidRDefault="000A7D72" w:rsidP="00177503">
            <w:pPr>
              <w:pStyle w:val="a3"/>
              <w:jc w:val="both"/>
              <w:rPr>
                <w:b/>
                <w:sz w:val="8"/>
                <w:szCs w:val="8"/>
              </w:rPr>
            </w:pPr>
          </w:p>
          <w:p w:rsidR="000A7D72" w:rsidRPr="00CC252C" w:rsidRDefault="000A7D72" w:rsidP="00177503">
            <w:pPr>
              <w:pStyle w:val="a3"/>
              <w:jc w:val="both"/>
              <w:rPr>
                <w:b/>
                <w:sz w:val="18"/>
              </w:rPr>
            </w:pPr>
            <w:r w:rsidRPr="00CC252C">
              <w:rPr>
                <w:b/>
                <w:sz w:val="18"/>
              </w:rPr>
              <w:t>Лицевая сторона:</w:t>
            </w:r>
          </w:p>
          <w:p w:rsidR="000A7D72" w:rsidRPr="00EA5707" w:rsidRDefault="000A7D72" w:rsidP="00177503">
            <w:pPr>
              <w:pStyle w:val="a3"/>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rsidR="000A7D72" w:rsidRPr="004F2450" w:rsidRDefault="000A7D72" w:rsidP="00177503">
            <w:pPr>
              <w:pStyle w:val="a3"/>
              <w:jc w:val="center"/>
              <w:rPr>
                <w:sz w:val="18"/>
              </w:rPr>
            </w:pPr>
            <w:r w:rsidRPr="00411E6A">
              <w:rPr>
                <w:noProof/>
              </w:rPr>
              <w:drawing>
                <wp:inline distT="0" distB="0" distL="0" distR="0" wp14:anchorId="11AEBBC2" wp14:editId="7765B22D">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0A7D72" w:rsidRPr="004F6BF8" w:rsidRDefault="000A7D72" w:rsidP="00177503">
            <w:pPr>
              <w:pStyle w:val="a3"/>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0A7D72" w:rsidRPr="004F6BF8" w:rsidRDefault="000A7D72" w:rsidP="00177503">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0A7D72" w:rsidRPr="004F6BF8" w:rsidRDefault="000A7D72" w:rsidP="00177503">
            <w:pPr>
              <w:pStyle w:val="a3"/>
              <w:jc w:val="both"/>
              <w:rPr>
                <w:sz w:val="18"/>
              </w:rPr>
            </w:pPr>
          </w:p>
          <w:p w:rsidR="000A7D72" w:rsidRPr="004F6BF8" w:rsidRDefault="000A7D72" w:rsidP="00177503">
            <w:pPr>
              <w:pStyle w:val="a3"/>
              <w:jc w:val="both"/>
              <w:rPr>
                <w:sz w:val="18"/>
              </w:rPr>
            </w:pPr>
            <w:r w:rsidRPr="004F6BF8">
              <w:rPr>
                <w:sz w:val="18"/>
              </w:rPr>
              <w:t>3)</w:t>
            </w:r>
            <w:r w:rsidRPr="004F6BF8">
              <w:t xml:space="preserve"> </w:t>
            </w:r>
            <w:r w:rsidRPr="004F6BF8">
              <w:rPr>
                <w:sz w:val="18"/>
              </w:rPr>
              <w:t>микрочип (для карточек с чипами);</w:t>
            </w:r>
          </w:p>
          <w:p w:rsidR="000A7D72" w:rsidRPr="004F6BF8" w:rsidRDefault="000A7D72" w:rsidP="00177503">
            <w:pPr>
              <w:pStyle w:val="a3"/>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rsidR="000A7D72" w:rsidRPr="004F6BF8" w:rsidRDefault="000A7D72" w:rsidP="00177503">
            <w:pPr>
              <w:pStyle w:val="a3"/>
              <w:jc w:val="both"/>
              <w:rPr>
                <w:sz w:val="18"/>
              </w:rPr>
            </w:pPr>
            <w:r w:rsidRPr="004F6BF8">
              <w:rPr>
                <w:sz w:val="18"/>
              </w:rPr>
              <w:t>5) голограмма необязательна</w:t>
            </w:r>
          </w:p>
          <w:p w:rsidR="000A7D72" w:rsidRPr="004F6BF8" w:rsidRDefault="000A7D72" w:rsidP="00177503">
            <w:pPr>
              <w:pStyle w:val="a3"/>
              <w:jc w:val="both"/>
              <w:rPr>
                <w:b/>
                <w:sz w:val="12"/>
                <w:szCs w:val="12"/>
              </w:rPr>
            </w:pPr>
          </w:p>
          <w:p w:rsidR="000A7D72" w:rsidRPr="004F6BF8" w:rsidRDefault="000A7D72" w:rsidP="00177503">
            <w:pPr>
              <w:pStyle w:val="a3"/>
              <w:jc w:val="both"/>
              <w:rPr>
                <w:b/>
                <w:sz w:val="18"/>
              </w:rPr>
            </w:pPr>
            <w:r w:rsidRPr="004F6BF8">
              <w:rPr>
                <w:b/>
                <w:sz w:val="18"/>
              </w:rPr>
              <w:t>Оборотная сторона:</w:t>
            </w:r>
          </w:p>
          <w:p w:rsidR="000A7D72" w:rsidRPr="004F6BF8" w:rsidRDefault="000A7D72" w:rsidP="00177503">
            <w:pPr>
              <w:pStyle w:val="a3"/>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0A7D72" w:rsidRPr="004F6BF8" w:rsidRDefault="000A7D72" w:rsidP="00177503">
            <w:pPr>
              <w:pStyle w:val="a3"/>
              <w:jc w:val="both"/>
              <w:rPr>
                <w:sz w:val="18"/>
              </w:rPr>
            </w:pPr>
            <w:r w:rsidRPr="004F6BF8">
              <w:rPr>
                <w:b/>
                <w:strike/>
                <w:sz w:val="18"/>
              </w:rPr>
              <w:t xml:space="preserve"> </w:t>
            </w:r>
          </w:p>
          <w:p w:rsidR="000A7D72" w:rsidRPr="004F6BF8" w:rsidRDefault="000A7D72" w:rsidP="00177503">
            <w:pPr>
              <w:pStyle w:val="a3"/>
              <w:jc w:val="both"/>
              <w:rPr>
                <w:sz w:val="18"/>
              </w:rPr>
            </w:pPr>
            <w:r w:rsidRPr="004F6BF8">
              <w:rPr>
                <w:sz w:val="18"/>
              </w:rPr>
              <w:t>2) 3-значный код безопасности</w:t>
            </w:r>
          </w:p>
          <w:p w:rsidR="000A7D72" w:rsidRPr="004F6BF8" w:rsidRDefault="000A7D72" w:rsidP="00177503">
            <w:pPr>
              <w:pStyle w:val="a3"/>
              <w:jc w:val="both"/>
              <w:rPr>
                <w:sz w:val="18"/>
              </w:rPr>
            </w:pPr>
            <w:r w:rsidRPr="004F6BF8">
              <w:rPr>
                <w:sz w:val="18"/>
              </w:rPr>
              <w:t>код (CVV2) указан в поле для подписи, на белом поле справа от</w:t>
            </w:r>
          </w:p>
          <w:p w:rsidR="000A7D72" w:rsidRPr="004F6BF8" w:rsidRDefault="000A7D72" w:rsidP="00177503">
            <w:pPr>
              <w:pStyle w:val="a3"/>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0A7D72" w:rsidRPr="004F6BF8" w:rsidRDefault="000A7D72" w:rsidP="00177503">
            <w:pPr>
              <w:pStyle w:val="a3"/>
              <w:jc w:val="both"/>
              <w:rPr>
                <w:sz w:val="18"/>
              </w:rPr>
            </w:pPr>
          </w:p>
          <w:p w:rsidR="000A7D72" w:rsidRPr="00AC3F80" w:rsidRDefault="000A7D72" w:rsidP="00177503">
            <w:pPr>
              <w:pStyle w:val="a3"/>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0A7D72" w:rsidRPr="00751942" w:rsidRDefault="000A7D72" w:rsidP="00177503">
            <w:pPr>
              <w:jc w:val="both"/>
              <w:rPr>
                <w:sz w:val="18"/>
              </w:rPr>
            </w:pPr>
          </w:p>
          <w:p w:rsidR="000A7D72" w:rsidRPr="00C51EEA" w:rsidRDefault="000A7D72" w:rsidP="00177503">
            <w:pPr>
              <w:jc w:val="center"/>
              <w:rPr>
                <w:sz w:val="18"/>
              </w:rPr>
            </w:pPr>
          </w:p>
          <w:p w:rsidR="000A7D72" w:rsidRPr="00CC252C" w:rsidRDefault="000A7D72" w:rsidP="00177503">
            <w:pPr>
              <w:jc w:val="both"/>
              <w:rPr>
                <w:b/>
                <w:sz w:val="18"/>
              </w:rPr>
            </w:pPr>
          </w:p>
        </w:tc>
        <w:tc>
          <w:tcPr>
            <w:tcW w:w="2956" w:type="dxa"/>
            <w:shd w:val="clear" w:color="auto" w:fill="auto"/>
          </w:tcPr>
          <w:p w:rsidR="000A7D72" w:rsidRPr="004F6BF8" w:rsidRDefault="000A7D72" w:rsidP="00441FEC">
            <w:pPr>
              <w:spacing w:before="120"/>
              <w:jc w:val="both"/>
              <w:rPr>
                <w:b/>
                <w:sz w:val="18"/>
              </w:rPr>
            </w:pPr>
            <w:r w:rsidRPr="004F6BF8">
              <w:rPr>
                <w:b/>
                <w:sz w:val="18"/>
              </w:rPr>
              <w:t>Карточки  БЕЛКАРТ:</w:t>
            </w:r>
          </w:p>
          <w:p w:rsidR="000A7D72" w:rsidRPr="004F6BF8" w:rsidRDefault="000A7D72" w:rsidP="00441FEC">
            <w:pPr>
              <w:jc w:val="both"/>
              <w:rPr>
                <w:b/>
                <w:sz w:val="8"/>
                <w:szCs w:val="8"/>
              </w:rPr>
            </w:pPr>
          </w:p>
          <w:p w:rsidR="000A7D72" w:rsidRPr="004F6BF8" w:rsidRDefault="000A7D72" w:rsidP="00441FEC">
            <w:pPr>
              <w:jc w:val="both"/>
              <w:rPr>
                <w:b/>
                <w:sz w:val="18"/>
              </w:rPr>
            </w:pPr>
            <w:r w:rsidRPr="004F6BF8">
              <w:rPr>
                <w:b/>
                <w:sz w:val="18"/>
              </w:rPr>
              <w:t>Лицевая сторона:</w:t>
            </w:r>
          </w:p>
          <w:p w:rsidR="000A7D72" w:rsidRPr="004F6BF8" w:rsidRDefault="000A7D72" w:rsidP="00441FEC">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0A7D72" w:rsidRPr="004F6BF8" w:rsidRDefault="000A7D72" w:rsidP="00441FEC">
            <w:pPr>
              <w:ind w:left="720"/>
              <w:jc w:val="both"/>
              <w:rPr>
                <w:sz w:val="18"/>
              </w:rPr>
            </w:pPr>
          </w:p>
          <w:p w:rsidR="000A7D72" w:rsidRPr="004F6BF8" w:rsidRDefault="000A7D72" w:rsidP="00441FEC">
            <w:pPr>
              <w:jc w:val="both"/>
              <w:rPr>
                <w:noProof/>
              </w:rPr>
            </w:pPr>
            <w:r w:rsidRPr="004F6BF8">
              <w:rPr>
                <w:noProof/>
              </w:rPr>
              <w:t xml:space="preserve">                 </w:t>
            </w:r>
            <w:r w:rsidRPr="004F6BF8">
              <w:rPr>
                <w:noProof/>
              </w:rPr>
              <w:drawing>
                <wp:inline distT="0" distB="0" distL="0" distR="0" wp14:anchorId="13716B1A" wp14:editId="01267694">
                  <wp:extent cx="861060" cy="8153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0A7D72" w:rsidRPr="004F6BF8" w:rsidRDefault="000A7D72" w:rsidP="00441FEC">
            <w:pPr>
              <w:jc w:val="both"/>
              <w:rPr>
                <w:sz w:val="18"/>
              </w:rPr>
            </w:pPr>
            <w:r w:rsidRPr="004F6BF8">
              <w:rPr>
                <w:noProof/>
              </w:rPr>
              <w:t xml:space="preserve">           </w:t>
            </w:r>
          </w:p>
          <w:p w:rsidR="000A7D72" w:rsidRPr="004F6BF8" w:rsidRDefault="000A7D72" w:rsidP="00441FEC">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0A7D72" w:rsidRPr="004F6BF8" w:rsidRDefault="000A7D72" w:rsidP="00441FEC">
            <w:pPr>
              <w:jc w:val="center"/>
              <w:rPr>
                <w:noProof/>
              </w:rPr>
            </w:pPr>
            <w:r w:rsidRPr="004F6BF8">
              <w:rPr>
                <w:noProof/>
              </w:rPr>
              <w:drawing>
                <wp:inline distT="0" distB="0" distL="0" distR="0" wp14:anchorId="3B9FACBC" wp14:editId="77B27F23">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0A7D72" w:rsidRPr="004F6BF8" w:rsidRDefault="000A7D72" w:rsidP="00441FEC">
            <w:pPr>
              <w:jc w:val="both"/>
              <w:rPr>
                <w:sz w:val="18"/>
              </w:rPr>
            </w:pPr>
            <w:r w:rsidRPr="004F6BF8">
              <w:rPr>
                <w:sz w:val="18"/>
              </w:rPr>
              <w:t>2) товарный знак размещается в правом нижнем углу;</w:t>
            </w:r>
          </w:p>
          <w:p w:rsidR="000A7D72" w:rsidRPr="004F6BF8" w:rsidRDefault="000A7D72" w:rsidP="00441FEC">
            <w:pPr>
              <w:rPr>
                <w:sz w:val="18"/>
              </w:rPr>
            </w:pPr>
            <w:r w:rsidRPr="004F6BF8">
              <w:rPr>
                <w:sz w:val="18"/>
              </w:rPr>
              <w:t>2) наименование банка-эмитента;</w:t>
            </w:r>
          </w:p>
          <w:p w:rsidR="000A7D72" w:rsidRPr="004F6BF8" w:rsidRDefault="000A7D72" w:rsidP="00441FEC">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0A7D72" w:rsidRPr="004F6BF8" w:rsidRDefault="000A7D72" w:rsidP="00441FEC">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0A7D72" w:rsidRPr="004F6BF8" w:rsidRDefault="000A7D72" w:rsidP="00441FEC">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0A7D72" w:rsidRPr="004F6BF8" w:rsidRDefault="000A7D72" w:rsidP="00441FEC">
            <w:pPr>
              <w:jc w:val="both"/>
              <w:rPr>
                <w:sz w:val="18"/>
              </w:rPr>
            </w:pPr>
            <w:r w:rsidRPr="004F6BF8">
              <w:rPr>
                <w:sz w:val="18"/>
              </w:rPr>
              <w:t>6) имя и фамилия держателя (наименование организации) – для персонализированных карточек;</w:t>
            </w:r>
          </w:p>
          <w:p w:rsidR="000A7D72" w:rsidRPr="004F6BF8" w:rsidRDefault="000A7D72" w:rsidP="00441FEC">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rsidR="000A7D72" w:rsidRPr="00B7405C" w:rsidRDefault="000A7D72" w:rsidP="00441FEC">
            <w:pPr>
              <w:jc w:val="both"/>
              <w:rPr>
                <w:sz w:val="18"/>
                <w:szCs w:val="18"/>
              </w:rPr>
            </w:pPr>
            <w:r w:rsidRPr="004F6BF8">
              <w:rPr>
                <w:sz w:val="18"/>
              </w:rPr>
              <w:lastRenderedPageBreak/>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rsidR="000A7D72" w:rsidRPr="004F6BF8" w:rsidRDefault="000A7D72" w:rsidP="00441FEC">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rsidR="000A7D72" w:rsidRPr="004F6BF8" w:rsidRDefault="000A7D72" w:rsidP="00441FEC">
            <w:pPr>
              <w:jc w:val="both"/>
              <w:rPr>
                <w:b/>
                <w:sz w:val="12"/>
                <w:szCs w:val="12"/>
              </w:rPr>
            </w:pPr>
          </w:p>
          <w:p w:rsidR="000A7D72" w:rsidRPr="004F6BF8" w:rsidRDefault="000A7D72" w:rsidP="00441FEC">
            <w:pPr>
              <w:jc w:val="both"/>
              <w:rPr>
                <w:b/>
                <w:sz w:val="18"/>
              </w:rPr>
            </w:pPr>
            <w:r w:rsidRPr="004F6BF8">
              <w:rPr>
                <w:b/>
                <w:sz w:val="18"/>
              </w:rPr>
              <w:t>Оборотная сторона:</w:t>
            </w:r>
          </w:p>
          <w:p w:rsidR="000A7D72" w:rsidRPr="004F6BF8" w:rsidRDefault="000A7D72" w:rsidP="00441FEC">
            <w:pPr>
              <w:jc w:val="center"/>
              <w:rPr>
                <w:b/>
                <w:sz w:val="18"/>
              </w:rPr>
            </w:pPr>
          </w:p>
          <w:p w:rsidR="000A7D72" w:rsidRPr="004F6BF8" w:rsidRDefault="000A7D72" w:rsidP="00441FEC">
            <w:pPr>
              <w:jc w:val="both"/>
              <w:rPr>
                <w:sz w:val="18"/>
              </w:rPr>
            </w:pPr>
            <w:r w:rsidRPr="004F6BF8">
              <w:rPr>
                <w:sz w:val="18"/>
              </w:rPr>
              <w:t>Обязательные реквизиты:</w:t>
            </w:r>
          </w:p>
          <w:p w:rsidR="000A7D72" w:rsidRPr="004F6BF8" w:rsidRDefault="000A7D72" w:rsidP="00441FEC">
            <w:pPr>
              <w:jc w:val="both"/>
              <w:rPr>
                <w:sz w:val="18"/>
              </w:rPr>
            </w:pPr>
            <w:r w:rsidRPr="004F6BF8">
              <w:rPr>
                <w:sz w:val="18"/>
              </w:rPr>
              <w:t>1) магнитная полоса;</w:t>
            </w:r>
          </w:p>
          <w:p w:rsidR="000A7D72" w:rsidRPr="004F6BF8" w:rsidRDefault="000A7D72" w:rsidP="00441FEC">
            <w:pPr>
              <w:jc w:val="both"/>
              <w:rPr>
                <w:sz w:val="18"/>
              </w:rPr>
            </w:pPr>
            <w:r w:rsidRPr="004F6BF8">
              <w:rPr>
                <w:sz w:val="18"/>
              </w:rPr>
              <w:t>2) панель для образца подписи может отображаться или не отображаться на карточке;</w:t>
            </w:r>
          </w:p>
          <w:p w:rsidR="000A7D72" w:rsidRPr="004F6BF8" w:rsidRDefault="000A7D72" w:rsidP="00441FEC">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0A7D72" w:rsidRPr="004F6BF8" w:rsidRDefault="000A7D72" w:rsidP="00441FEC">
            <w:pPr>
              <w:jc w:val="both"/>
              <w:rPr>
                <w:sz w:val="18"/>
              </w:rPr>
            </w:pPr>
            <w:r w:rsidRPr="004F6BF8">
              <w:rPr>
                <w:sz w:val="18"/>
              </w:rPr>
              <w:t>4) памятка клиенту;</w:t>
            </w:r>
          </w:p>
          <w:p w:rsidR="000A7D72" w:rsidRPr="00B7405C" w:rsidRDefault="000A7D72" w:rsidP="00441FEC">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0A7D72" w:rsidRPr="004F6BF8" w:rsidRDefault="000A7D72" w:rsidP="00441FEC">
            <w:pPr>
              <w:jc w:val="both"/>
              <w:rPr>
                <w:sz w:val="18"/>
              </w:rPr>
            </w:pPr>
            <w:r w:rsidRPr="004F6BF8">
              <w:rPr>
                <w:sz w:val="18"/>
              </w:rPr>
              <w:t>6) сведения о предприятии-изготовителе заготовки карточки</w:t>
            </w:r>
            <w:r>
              <w:rPr>
                <w:sz w:val="18"/>
              </w:rPr>
              <w:t>.</w:t>
            </w:r>
          </w:p>
        </w:tc>
      </w:tr>
    </w:tbl>
    <w:p w:rsidR="00575D3F" w:rsidRDefault="00575D3F" w:rsidP="00575D3F">
      <w:pPr>
        <w:spacing w:line="216" w:lineRule="auto"/>
        <w:ind w:left="1134" w:hanging="1134"/>
        <w:jc w:val="both"/>
        <w:rPr>
          <w:b/>
          <w:sz w:val="16"/>
          <w:szCs w:val="20"/>
        </w:rPr>
      </w:pPr>
    </w:p>
    <w:p w:rsidR="000A7D72" w:rsidRDefault="000A7D72" w:rsidP="000A7D72">
      <w:pPr>
        <w:jc w:val="both"/>
        <w:rPr>
          <w:color w:val="000000"/>
          <w:sz w:val="24"/>
        </w:rPr>
      </w:pPr>
      <w:proofErr w:type="spellStart"/>
      <w:r>
        <w:rPr>
          <w:b/>
        </w:rPr>
        <w:t>Неперсонализированная</w:t>
      </w:r>
      <w:proofErr w:type="spellEnd"/>
      <w:r>
        <w:rPr>
          <w:b/>
        </w:rPr>
        <w:t xml:space="preserve"> карточка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rsidR="000A7D72" w:rsidRDefault="000A7D72" w:rsidP="000A7D72">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0A7D72" w:rsidRDefault="000A7D72" w:rsidP="000A7D72">
      <w:pPr>
        <w:spacing w:before="120"/>
        <w:jc w:val="both"/>
      </w:pPr>
      <w:bookmarkStart w:id="0" w:name="_Hlk146026709"/>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bookmarkEnd w:id="0"/>
      <w:r>
        <w:t>.</w:t>
      </w:r>
    </w:p>
    <w:p w:rsidR="00575D3F" w:rsidRDefault="00575D3F" w:rsidP="00575D3F">
      <w:pPr>
        <w:spacing w:before="120"/>
        <w:jc w:val="both"/>
      </w:pPr>
      <w:bookmarkStart w:id="1" w:name="_GoBack"/>
      <w:bookmarkEnd w:id="1"/>
    </w:p>
    <w:p w:rsidR="00575D3F" w:rsidRDefault="00575D3F" w:rsidP="00575D3F">
      <w:pPr>
        <w:jc w:val="both"/>
        <w:rPr>
          <w:b/>
          <w:bCs/>
        </w:rPr>
      </w:pPr>
    </w:p>
    <w:p w:rsidR="00575D3F" w:rsidRDefault="00575D3F" w:rsidP="00575D3F">
      <w:pPr>
        <w:numPr>
          <w:ilvl w:val="0"/>
          <w:numId w:val="33"/>
        </w:numPr>
        <w:suppressAutoHyphens/>
        <w:ind w:left="731" w:hanging="374"/>
        <w:contextualSpacing/>
        <w:jc w:val="center"/>
        <w:rPr>
          <w:b/>
          <w:sz w:val="28"/>
          <w:szCs w:val="28"/>
          <w:lang w:val="en-US"/>
        </w:rPr>
      </w:pPr>
      <w:r>
        <w:rPr>
          <w:b/>
          <w:sz w:val="28"/>
          <w:szCs w:val="28"/>
        </w:rPr>
        <w:t>НАЧАЛО РАБОТЫ</w:t>
      </w:r>
    </w:p>
    <w:p w:rsidR="00575D3F" w:rsidRDefault="00575D3F" w:rsidP="00575D3F">
      <w:pPr>
        <w:ind w:left="737"/>
        <w:contextualSpacing/>
        <w:rPr>
          <w:b/>
          <w:sz w:val="28"/>
          <w:szCs w:val="28"/>
          <w:lang w:val="en-US"/>
        </w:rPr>
      </w:pPr>
    </w:p>
    <w:p w:rsidR="00575D3F" w:rsidRDefault="00575D3F" w:rsidP="00575D3F">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575D3F" w:rsidRDefault="00575D3F" w:rsidP="00575D3F">
      <w:pPr>
        <w:numPr>
          <w:ilvl w:val="0"/>
          <w:numId w:val="34"/>
        </w:numPr>
        <w:suppressAutoHyphens/>
        <w:contextualSpacing/>
        <w:jc w:val="both"/>
        <w:rPr>
          <w:b/>
        </w:rPr>
      </w:pPr>
      <w:r>
        <w:rPr>
          <w:i/>
          <w:iCs/>
        </w:rPr>
        <w:t xml:space="preserve">Запрещено устанавливать терминал на неустойчивую поверхность или край поверхности.      </w:t>
      </w:r>
    </w:p>
    <w:p w:rsidR="00575D3F" w:rsidRDefault="00575D3F" w:rsidP="00575D3F">
      <w:pPr>
        <w:numPr>
          <w:ilvl w:val="0"/>
          <w:numId w:val="34"/>
        </w:numPr>
        <w:suppressAutoHyphens/>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575D3F" w:rsidRDefault="00575D3F" w:rsidP="00575D3F">
      <w:pPr>
        <w:numPr>
          <w:ilvl w:val="0"/>
          <w:numId w:val="34"/>
        </w:numPr>
        <w:suppressAutoHyphens/>
        <w:contextualSpacing/>
        <w:jc w:val="both"/>
        <w:rPr>
          <w:b/>
        </w:rPr>
      </w:pPr>
      <w:r>
        <w:rPr>
          <w:i/>
          <w:iCs/>
        </w:rPr>
        <w:t xml:space="preserve">Необходимо обеспечить свободный доступ к розетке, к которой подключен терминал. </w:t>
      </w:r>
    </w:p>
    <w:p w:rsidR="00575D3F" w:rsidRDefault="00575D3F" w:rsidP="00575D3F">
      <w:pPr>
        <w:numPr>
          <w:ilvl w:val="0"/>
          <w:numId w:val="34"/>
        </w:numPr>
        <w:suppressAutoHyphens/>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575D3F" w:rsidRDefault="00575D3F" w:rsidP="00575D3F">
      <w:pPr>
        <w:numPr>
          <w:ilvl w:val="0"/>
          <w:numId w:val="34"/>
        </w:numPr>
        <w:suppressAutoHyphens/>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575D3F" w:rsidRDefault="00575D3F" w:rsidP="00575D3F">
      <w:pPr>
        <w:numPr>
          <w:ilvl w:val="0"/>
          <w:numId w:val="34"/>
        </w:numPr>
        <w:suppressAutoHyphens/>
        <w:contextualSpacing/>
        <w:jc w:val="both"/>
        <w:rPr>
          <w:b/>
        </w:rPr>
      </w:pPr>
      <w:r>
        <w:rPr>
          <w:i/>
          <w:iCs/>
        </w:rPr>
        <w:t>Запрещено оставлять терминал без присмотра.</w:t>
      </w:r>
    </w:p>
    <w:p w:rsidR="00575D3F" w:rsidRDefault="00575D3F" w:rsidP="00575D3F">
      <w:pPr>
        <w:pStyle w:val="ab"/>
        <w:numPr>
          <w:ilvl w:val="0"/>
          <w:numId w:val="34"/>
        </w:numPr>
        <w:suppressAutoHyphens/>
        <w:spacing w:after="120"/>
        <w:jc w:val="both"/>
      </w:pPr>
      <w:r>
        <w:rPr>
          <w:i/>
          <w:iCs/>
          <w:color w:val="000000"/>
          <w:shd w:val="clear" w:color="auto" w:fill="FDFDFD"/>
        </w:rPr>
        <w:lastRenderedPageBreak/>
        <w:t>Клиент обязан содержать оборудование в чистоте, не допускать попадания во внутрь терминала насекомых или иных посторонних предметов.</w:t>
      </w:r>
    </w:p>
    <w:p w:rsidR="00575D3F" w:rsidRDefault="00575D3F" w:rsidP="00575D3F">
      <w:pPr>
        <w:pStyle w:val="ab"/>
        <w:numPr>
          <w:ilvl w:val="0"/>
          <w:numId w:val="34"/>
        </w:numPr>
        <w:suppressAutoHyphens/>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rsidR="00C4597D" w:rsidRPr="00DE2539" w:rsidRDefault="00C4597D" w:rsidP="00DE2539">
      <w:pPr>
        <w:rPr>
          <w:rStyle w:val="ac"/>
          <w:i w:val="0"/>
        </w:rPr>
      </w:pPr>
    </w:p>
    <w:p w:rsidR="00301FCA" w:rsidRPr="00DE2539" w:rsidRDefault="009266DC" w:rsidP="00DE2539">
      <w:pPr>
        <w:rPr>
          <w:rStyle w:val="ac"/>
          <w:i w:val="0"/>
        </w:rPr>
      </w:pPr>
      <w:r w:rsidRPr="00DE2539">
        <w:rPr>
          <w:rStyle w:val="ac"/>
          <w:i w:val="0"/>
        </w:rPr>
        <w:t>Терминал (</w:t>
      </w:r>
      <w:r w:rsidR="0060231C" w:rsidRPr="00DE2539">
        <w:rPr>
          <w:rStyle w:val="ac"/>
          <w:i w:val="0"/>
        </w:rPr>
        <w:t>ПИН</w:t>
      </w:r>
      <w:r w:rsidRPr="00DE2539">
        <w:rPr>
          <w:rStyle w:val="ac"/>
          <w:i w:val="0"/>
        </w:rPr>
        <w:t>-</w:t>
      </w:r>
      <w:proofErr w:type="spellStart"/>
      <w:r w:rsidRPr="00DE2539">
        <w:rPr>
          <w:rStyle w:val="ac"/>
          <w:i w:val="0"/>
        </w:rPr>
        <w:t>пад</w:t>
      </w:r>
      <w:proofErr w:type="spellEnd"/>
      <w:r w:rsidRPr="00DE2539">
        <w:rPr>
          <w:rStyle w:val="ac"/>
          <w:i w:val="0"/>
        </w:rPr>
        <w:t xml:space="preserve"> терминала) должен быть расположен таким образом, чтобы исключить возможность</w:t>
      </w:r>
      <w:r w:rsidR="009019CA" w:rsidRPr="00DE2539">
        <w:rPr>
          <w:rStyle w:val="ac"/>
          <w:i w:val="0"/>
        </w:rPr>
        <w:t xml:space="preserve"> видео/фотофиксации ввода </w:t>
      </w:r>
      <w:r w:rsidR="00AE0651" w:rsidRPr="00DE2539">
        <w:rPr>
          <w:rStyle w:val="ac"/>
          <w:i w:val="0"/>
        </w:rPr>
        <w:t>ПИН</w:t>
      </w:r>
      <w:r w:rsidR="009019CA" w:rsidRPr="00DE2539">
        <w:rPr>
          <w:rStyle w:val="ac"/>
          <w:i w:val="0"/>
        </w:rPr>
        <w:t>-кода кл</w:t>
      </w:r>
      <w:r w:rsidR="00AE0651" w:rsidRPr="00DE2539">
        <w:rPr>
          <w:rStyle w:val="ac"/>
          <w:i w:val="0"/>
        </w:rPr>
        <w:t>иентом.</w:t>
      </w:r>
    </w:p>
    <w:p w:rsidR="00CB3534" w:rsidRPr="00DE2539" w:rsidRDefault="00CB3534" w:rsidP="00DE2539">
      <w:pPr>
        <w:rPr>
          <w:rStyle w:val="ac"/>
          <w:i w:val="0"/>
        </w:rPr>
      </w:pPr>
      <w:r w:rsidRPr="00DE2539">
        <w:rPr>
          <w:rStyle w:val="ac"/>
          <w:i w:val="0"/>
        </w:rPr>
        <w:t>ВНИМАНИЕ! Данный терминал оснащён</w:t>
      </w:r>
      <w:r w:rsidR="0001108D" w:rsidRPr="00DE2539">
        <w:rPr>
          <w:rStyle w:val="ac"/>
          <w:i w:val="0"/>
        </w:rPr>
        <w:t xml:space="preserve"> сенсорным экраном. </w:t>
      </w:r>
      <w:r w:rsidR="00F570DD" w:rsidRPr="00DE2539">
        <w:rPr>
          <w:rStyle w:val="ac"/>
          <w:i w:val="0"/>
        </w:rPr>
        <w:t>Пункты меню на экране</w:t>
      </w:r>
      <w:r w:rsidR="003D45C7" w:rsidRPr="00DE2539">
        <w:rPr>
          <w:rStyle w:val="ac"/>
          <w:i w:val="0"/>
        </w:rPr>
        <w:t xml:space="preserve"> можно выбирать с касания к экрану</w:t>
      </w:r>
      <w:r w:rsidR="00A50E4D" w:rsidRPr="00DE2539">
        <w:rPr>
          <w:rStyle w:val="ac"/>
          <w:i w:val="0"/>
        </w:rPr>
        <w:t>.</w:t>
      </w:r>
    </w:p>
    <w:p w:rsidR="00D24F0E" w:rsidRDefault="00D24F0E" w:rsidP="008F5C30">
      <w:pPr>
        <w:spacing w:after="24" w:line="269" w:lineRule="auto"/>
        <w:ind w:right="106"/>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664"/>
      </w:tblGrid>
      <w:tr w:rsidR="00D24F0E" w:rsidRPr="00D47D40" w:rsidTr="0006327B">
        <w:trPr>
          <w:trHeight w:val="1561"/>
          <w:jc w:val="center"/>
        </w:trPr>
        <w:tc>
          <w:tcPr>
            <w:tcW w:w="5098" w:type="dxa"/>
            <w:tcBorders>
              <w:top w:val="single" w:sz="4" w:space="0" w:color="auto"/>
              <w:left w:val="single" w:sz="4" w:space="0" w:color="auto"/>
              <w:bottom w:val="single" w:sz="4" w:space="0" w:color="auto"/>
              <w:right w:val="single" w:sz="4" w:space="0" w:color="auto"/>
            </w:tcBorders>
            <w:vAlign w:val="center"/>
          </w:tcPr>
          <w:p w:rsidR="00D24F0E" w:rsidRPr="00D47D40" w:rsidRDefault="00DE2539" w:rsidP="00DE2539">
            <w:pPr>
              <w:spacing w:before="120" w:after="120"/>
              <w:jc w:val="center"/>
              <w:rPr>
                <w:noProof/>
                <w:sz w:val="28"/>
                <w:szCs w:val="28"/>
              </w:rPr>
            </w:pPr>
            <w:r>
              <w:rPr>
                <w:noProof/>
                <w:szCs w:val="28"/>
              </w:rPr>
              <w:drawing>
                <wp:inline distT="0" distB="0" distL="0" distR="0" wp14:anchorId="72720D1E" wp14:editId="1C6E351B">
                  <wp:extent cx="1417420" cy="25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30731-12323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420" cy="2520000"/>
                          </a:xfrm>
                          <a:prstGeom prst="rect">
                            <a:avLst/>
                          </a:prstGeom>
                        </pic:spPr>
                      </pic:pic>
                    </a:graphicData>
                  </a:graphic>
                </wp:inline>
              </w:drawing>
            </w:r>
            <w:r w:rsidR="000A7D72">
              <w:rPr>
                <w:noProof/>
              </w:rPr>
              <w:pict>
                <v:shape id="_x0000_i1030" type="#_x0000_t75" style="width:112.8pt;height:198.6pt">
                  <v:imagedata r:id="rId13" o:title="Screenshot_20230731-091420"/>
                </v:shape>
              </w:pict>
            </w:r>
          </w:p>
        </w:tc>
        <w:tc>
          <w:tcPr>
            <w:tcW w:w="5664" w:type="dxa"/>
            <w:tcBorders>
              <w:top w:val="single" w:sz="4" w:space="0" w:color="auto"/>
              <w:left w:val="single" w:sz="4" w:space="0" w:color="auto"/>
              <w:bottom w:val="single" w:sz="4" w:space="0" w:color="auto"/>
              <w:right w:val="single" w:sz="4" w:space="0" w:color="auto"/>
            </w:tcBorders>
            <w:vAlign w:val="center"/>
          </w:tcPr>
          <w:p w:rsidR="009151A8" w:rsidRDefault="00D24F0E" w:rsidP="00DE2539">
            <w:pPr>
              <w:pStyle w:val="ab"/>
              <w:numPr>
                <w:ilvl w:val="0"/>
                <w:numId w:val="31"/>
              </w:numPr>
            </w:pPr>
            <w:r>
              <w:t xml:space="preserve">Включите </w:t>
            </w:r>
            <w:proofErr w:type="spellStart"/>
            <w:r>
              <w:t>zPOS.Терминал</w:t>
            </w:r>
            <w:proofErr w:type="spellEnd"/>
            <w:r w:rsidR="00551FB8" w:rsidRPr="00551FB8">
              <w:t>.</w:t>
            </w:r>
          </w:p>
          <w:p w:rsidR="00D24F0E" w:rsidRDefault="009151A8" w:rsidP="00DE2539">
            <w:pPr>
              <w:pStyle w:val="ab"/>
              <w:numPr>
                <w:ilvl w:val="0"/>
                <w:numId w:val="31"/>
              </w:numPr>
            </w:pPr>
            <w:r>
              <w:t xml:space="preserve">Запустите ПО </w:t>
            </w:r>
            <w:proofErr w:type="spellStart"/>
            <w:r>
              <w:t>zPOS.Карточки</w:t>
            </w:r>
            <w:proofErr w:type="spellEnd"/>
            <w:r>
              <w:t xml:space="preserve">. </w:t>
            </w:r>
            <w:r w:rsidR="00D24F0E">
              <w:t>На экране устройства появится</w:t>
            </w:r>
            <w:r w:rsidR="00DE2539">
              <w:t xml:space="preserve"> программный экран авторизации</w:t>
            </w:r>
            <w:r w:rsidR="00D24F0E">
              <w:t>.</w:t>
            </w:r>
          </w:p>
          <w:p w:rsidR="00D24F0E" w:rsidRPr="00DE2539" w:rsidRDefault="00D24F0E" w:rsidP="00DE2539">
            <w:pPr>
              <w:pStyle w:val="ab"/>
              <w:numPr>
                <w:ilvl w:val="0"/>
                <w:numId w:val="31"/>
              </w:numPr>
              <w:rPr>
                <w:szCs w:val="28"/>
              </w:rPr>
            </w:pPr>
            <w:r>
              <w:t xml:space="preserve">Авторизуйтесь в приложении </w:t>
            </w:r>
            <w:proofErr w:type="spellStart"/>
            <w:r>
              <w:t>zPOS.Карточки</w:t>
            </w:r>
            <w:proofErr w:type="spellEnd"/>
            <w:r>
              <w:t>. В верхнем списке выберите Ваше имя пользователя, а в поле ввода введите пароль при помощи цифровой клавиатуры</w:t>
            </w:r>
            <w:r w:rsidR="00551FB8" w:rsidRPr="00551FB8">
              <w:t>.</w:t>
            </w:r>
          </w:p>
        </w:tc>
      </w:tr>
    </w:tbl>
    <w:p w:rsidR="005B48F5" w:rsidRPr="00D47D40" w:rsidRDefault="00490241" w:rsidP="00DE2539">
      <w:pPr>
        <w:pStyle w:val="3"/>
      </w:pPr>
      <w:r>
        <w:t>ПРОДАЖА</w:t>
      </w: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5695"/>
      </w:tblGrid>
      <w:tr w:rsidR="008A3856" w:rsidRPr="00D47D40" w:rsidTr="008F5C30">
        <w:trPr>
          <w:trHeight w:val="70"/>
          <w:jc w:val="center"/>
        </w:trPr>
        <w:tc>
          <w:tcPr>
            <w:tcW w:w="5098" w:type="dxa"/>
            <w:tcBorders>
              <w:top w:val="single" w:sz="4" w:space="0" w:color="auto"/>
              <w:left w:val="single" w:sz="4" w:space="0" w:color="auto"/>
              <w:bottom w:val="single" w:sz="4" w:space="0" w:color="auto"/>
              <w:right w:val="single" w:sz="4" w:space="0" w:color="auto"/>
            </w:tcBorders>
          </w:tcPr>
          <w:p w:rsidR="008A3856" w:rsidRPr="00D47D40" w:rsidRDefault="000A7D72" w:rsidP="008A3856">
            <w:pPr>
              <w:spacing w:before="60" w:after="60"/>
              <w:jc w:val="center"/>
              <w:rPr>
                <w:noProof/>
                <w:sz w:val="28"/>
                <w:szCs w:val="28"/>
              </w:rPr>
            </w:pPr>
            <w:r>
              <w:rPr>
                <w:noProof/>
                <w:sz w:val="28"/>
                <w:szCs w:val="28"/>
              </w:rPr>
              <w:pict>
                <v:shape id="_x0000_i1031" type="#_x0000_t75" style="width:112.8pt;height:198.6pt">
                  <v:imagedata r:id="rId14" o:title="Screenshot_20230731-090954"/>
                </v:shape>
              </w:pict>
            </w:r>
            <w:r>
              <w:rPr>
                <w:noProof/>
              </w:rPr>
              <w:pict>
                <v:shape id="_x0000_i1032" type="#_x0000_t75" style="width:109.8pt;height:198.6pt">
                  <v:imagedata r:id="rId15" o:title="Screenshot_20230731-093003"/>
                </v:shape>
              </w:pict>
            </w:r>
          </w:p>
        </w:tc>
        <w:tc>
          <w:tcPr>
            <w:tcW w:w="5695" w:type="dxa"/>
            <w:tcBorders>
              <w:top w:val="single" w:sz="4" w:space="0" w:color="auto"/>
              <w:left w:val="single" w:sz="4" w:space="0" w:color="auto"/>
              <w:bottom w:val="single" w:sz="4" w:space="0" w:color="auto"/>
              <w:right w:val="single" w:sz="4" w:space="0" w:color="auto"/>
            </w:tcBorders>
            <w:vAlign w:val="center"/>
          </w:tcPr>
          <w:p w:rsidR="008A3856" w:rsidRDefault="0006327B" w:rsidP="009151A8">
            <w:pPr>
              <w:pStyle w:val="ab"/>
              <w:numPr>
                <w:ilvl w:val="0"/>
                <w:numId w:val="25"/>
              </w:numPr>
              <w:spacing w:before="120"/>
              <w:jc w:val="both"/>
            </w:pPr>
            <w:r>
              <w:t>В главном или боковом меню выберите пункт «Продажа»</w:t>
            </w:r>
            <w:r w:rsidR="00251C07">
              <w:t>.</w:t>
            </w:r>
          </w:p>
          <w:p w:rsidR="0014283E" w:rsidRDefault="0014283E" w:rsidP="009151A8">
            <w:pPr>
              <w:pStyle w:val="ab"/>
              <w:numPr>
                <w:ilvl w:val="0"/>
                <w:numId w:val="25"/>
              </w:numPr>
              <w:spacing w:after="24" w:line="269" w:lineRule="auto"/>
              <w:ind w:right="110"/>
              <w:jc w:val="both"/>
            </w:pPr>
            <w:r>
              <w:t xml:space="preserve">На появившемся экране «Продажа» (в редактируемом поле </w:t>
            </w:r>
            <w:r w:rsidR="00251C07">
              <w:t xml:space="preserve">«Введите сумму» </w:t>
            </w:r>
            <w:r>
              <w:t>введите при помощи цифровой клавиатуры стоимость товара для оплаты.</w:t>
            </w:r>
            <w:r w:rsidR="009151A8" w:rsidRPr="009151A8">
              <w:t xml:space="preserve"> </w:t>
            </w:r>
          </w:p>
          <w:p w:rsidR="00251C07" w:rsidRPr="00D47D40" w:rsidRDefault="00251C07" w:rsidP="00251C07">
            <w:pPr>
              <w:pStyle w:val="ab"/>
              <w:numPr>
                <w:ilvl w:val="0"/>
                <w:numId w:val="25"/>
              </w:numPr>
              <w:spacing w:after="24" w:line="269" w:lineRule="auto"/>
              <w:ind w:right="110"/>
              <w:jc w:val="both"/>
            </w:pPr>
            <w:r>
              <w:t>Нажмите кнопку «Оплатить» в низу экрана.</w:t>
            </w:r>
          </w:p>
        </w:tc>
      </w:tr>
      <w:tr w:rsidR="0006327B" w:rsidRPr="00D47D40" w:rsidTr="008F5C30">
        <w:trPr>
          <w:jc w:val="center"/>
        </w:trPr>
        <w:tc>
          <w:tcPr>
            <w:tcW w:w="5098" w:type="dxa"/>
          </w:tcPr>
          <w:p w:rsidR="0006327B" w:rsidRDefault="0006327B" w:rsidP="004A4A80">
            <w:pPr>
              <w:spacing w:before="120" w:after="120"/>
              <w:jc w:val="center"/>
              <w:rPr>
                <w:noProof/>
              </w:rPr>
            </w:pPr>
            <w:r>
              <w:rPr>
                <w:noProof/>
              </w:rPr>
              <w:lastRenderedPageBreak/>
              <w:drawing>
                <wp:inline distT="0" distB="0" distL="0" distR="0" wp14:anchorId="0827269B" wp14:editId="6100ADD9">
                  <wp:extent cx="1382400" cy="2520000"/>
                  <wp:effectExtent l="0" t="0" r="8255" b="0"/>
                  <wp:docPr id="4707" name="Picture 5031"/>
                  <wp:cNvGraphicFramePr/>
                  <a:graphic xmlns:a="http://schemas.openxmlformats.org/drawingml/2006/main">
                    <a:graphicData uri="http://schemas.openxmlformats.org/drawingml/2006/picture">
                      <pic:pic xmlns:pic="http://schemas.openxmlformats.org/drawingml/2006/picture">
                        <pic:nvPicPr>
                          <pic:cNvPr id="5031" name="Picture 5031"/>
                          <pic:cNvPicPr/>
                        </pic:nvPicPr>
                        <pic:blipFill>
                          <a:blip r:embed="rId16"/>
                          <a:stretch>
                            <a:fillRect/>
                          </a:stretch>
                        </pic:blipFill>
                        <pic:spPr>
                          <a:xfrm>
                            <a:off x="0" y="0"/>
                            <a:ext cx="1382400" cy="2520000"/>
                          </a:xfrm>
                          <a:prstGeom prst="rect">
                            <a:avLst/>
                          </a:prstGeom>
                        </pic:spPr>
                      </pic:pic>
                    </a:graphicData>
                  </a:graphic>
                </wp:inline>
              </w:drawing>
            </w:r>
          </w:p>
        </w:tc>
        <w:tc>
          <w:tcPr>
            <w:tcW w:w="5695" w:type="dxa"/>
            <w:vAlign w:val="center"/>
          </w:tcPr>
          <w:p w:rsidR="00251C07" w:rsidRDefault="0006327B" w:rsidP="00E93A92">
            <w:pPr>
              <w:pStyle w:val="ab"/>
              <w:numPr>
                <w:ilvl w:val="0"/>
                <w:numId w:val="32"/>
              </w:numPr>
            </w:pPr>
            <w:r>
              <w:t>Появится экран ожидания предъявления банковской карты</w:t>
            </w:r>
            <w:r w:rsidRPr="0006327B">
              <w:t>.</w:t>
            </w:r>
            <w:r>
              <w:t xml:space="preserve"> </w:t>
            </w:r>
          </w:p>
          <w:p w:rsidR="0006327B" w:rsidRDefault="0006327B" w:rsidP="00E93A92">
            <w:pPr>
              <w:pStyle w:val="ab"/>
              <w:numPr>
                <w:ilvl w:val="0"/>
                <w:numId w:val="32"/>
              </w:numPr>
            </w:pPr>
            <w:r>
              <w:t>Необходимо провести считывание банковской карты бесконтактным или контактным способом и дождаться завершения транзакции с банком.</w:t>
            </w:r>
          </w:p>
          <w:p w:rsidR="0006327B" w:rsidRDefault="00251C07" w:rsidP="00E93A92">
            <w:pPr>
              <w:pStyle w:val="ab"/>
              <w:numPr>
                <w:ilvl w:val="0"/>
                <w:numId w:val="32"/>
              </w:numPr>
            </w:pPr>
            <w:r w:rsidRPr="00E93A92">
              <w:rPr>
                <w:color w:val="000000" w:themeColor="text1"/>
              </w:rPr>
              <w:t xml:space="preserve">Кнопка </w:t>
            </w:r>
            <w:r w:rsidR="0006327B" w:rsidRPr="004B4175">
              <w:rPr>
                <w:noProof/>
              </w:rPr>
              <w:drawing>
                <wp:inline distT="0" distB="0" distL="0" distR="0" wp14:anchorId="4CCE1216" wp14:editId="1898ACC3">
                  <wp:extent cx="712519" cy="180110"/>
                  <wp:effectExtent l="0" t="0" r="0" b="0"/>
                  <wp:docPr id="4970"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17"/>
                          <a:stretch>
                            <a:fillRect/>
                          </a:stretch>
                        </pic:blipFill>
                        <pic:spPr>
                          <a:xfrm>
                            <a:off x="0" y="0"/>
                            <a:ext cx="762612" cy="192772"/>
                          </a:xfrm>
                          <a:prstGeom prst="rect">
                            <a:avLst/>
                          </a:prstGeom>
                        </pic:spPr>
                      </pic:pic>
                    </a:graphicData>
                  </a:graphic>
                </wp:inline>
              </w:drawing>
            </w:r>
            <w:r w:rsidR="0006327B" w:rsidRPr="00E93A92">
              <w:rPr>
                <w:color w:val="000000" w:themeColor="text1"/>
              </w:rPr>
              <w:t xml:space="preserve"> отменяет операцию оплаты</w:t>
            </w:r>
            <w:r w:rsidRPr="00E93A92">
              <w:rPr>
                <w:color w:val="000000" w:themeColor="text1"/>
              </w:rPr>
              <w:t>.</w:t>
            </w:r>
          </w:p>
        </w:tc>
      </w:tr>
      <w:tr w:rsidR="00EA5707" w:rsidRPr="00D47D40" w:rsidTr="008F5C30">
        <w:trPr>
          <w:trHeight w:val="70"/>
          <w:jc w:val="center"/>
        </w:trPr>
        <w:tc>
          <w:tcPr>
            <w:tcW w:w="5098" w:type="dxa"/>
          </w:tcPr>
          <w:p w:rsidR="000C3B94" w:rsidRDefault="00EF5874" w:rsidP="00440055">
            <w:pPr>
              <w:jc w:val="center"/>
              <w:rPr>
                <w:sz w:val="28"/>
                <w:szCs w:val="28"/>
              </w:rPr>
            </w:pPr>
            <w:r>
              <w:rPr>
                <w:noProof/>
                <w:sz w:val="28"/>
                <w:szCs w:val="28"/>
              </w:rPr>
              <w:drawing>
                <wp:inline distT="0" distB="0" distL="0" distR="0">
                  <wp:extent cx="2969286" cy="3600000"/>
                  <wp:effectExtent l="0" t="0" r="254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2969286" cy="3600000"/>
                          </a:xfrm>
                          <a:prstGeom prst="rect">
                            <a:avLst/>
                          </a:prstGeom>
                        </pic:spPr>
                      </pic:pic>
                    </a:graphicData>
                  </a:graphic>
                </wp:inline>
              </w:drawing>
            </w:r>
          </w:p>
          <w:p w:rsidR="00603BE6" w:rsidRPr="00D47D40" w:rsidRDefault="00603BE6" w:rsidP="00440055">
            <w:pPr>
              <w:jc w:val="center"/>
              <w:rPr>
                <w:sz w:val="28"/>
                <w:szCs w:val="28"/>
              </w:rPr>
            </w:pPr>
            <w:r>
              <w:rPr>
                <w:noProof/>
                <w:sz w:val="28"/>
                <w:szCs w:val="28"/>
              </w:rPr>
              <w:drawing>
                <wp:inline distT="0" distB="0" distL="0" distR="0">
                  <wp:extent cx="3100070" cy="136144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a:blip r:embed="rId19">
                            <a:extLst>
                              <a:ext uri="{28A0092B-C50C-407E-A947-70E740481C1C}">
                                <a14:useLocalDpi xmlns:a14="http://schemas.microsoft.com/office/drawing/2010/main" val="0"/>
                              </a:ext>
                            </a:extLst>
                          </a:blip>
                          <a:stretch>
                            <a:fillRect/>
                          </a:stretch>
                        </pic:blipFill>
                        <pic:spPr>
                          <a:xfrm>
                            <a:off x="0" y="0"/>
                            <a:ext cx="3100070" cy="1361440"/>
                          </a:xfrm>
                          <a:prstGeom prst="rect">
                            <a:avLst/>
                          </a:prstGeom>
                        </pic:spPr>
                      </pic:pic>
                    </a:graphicData>
                  </a:graphic>
                </wp:inline>
              </w:drawing>
            </w:r>
          </w:p>
        </w:tc>
        <w:tc>
          <w:tcPr>
            <w:tcW w:w="5695" w:type="dxa"/>
            <w:vAlign w:val="center"/>
          </w:tcPr>
          <w:p w:rsidR="005411FE" w:rsidRDefault="00630B06" w:rsidP="004E67EC">
            <w:pPr>
              <w:spacing w:before="120"/>
              <w:jc w:val="both"/>
            </w:pPr>
            <w:r w:rsidRPr="00603BE6">
              <w:t xml:space="preserve">Для использования </w:t>
            </w:r>
            <w:r w:rsidRPr="00603BE6">
              <w:rPr>
                <w:b/>
              </w:rPr>
              <w:t>бесконтактных</w:t>
            </w:r>
            <w:r>
              <w:t xml:space="preserve"> карт приложите к считывателю бесконтактных карт. </w:t>
            </w:r>
            <w:r w:rsidRPr="00603BE6">
              <w:t>Для совершения операции нужно</w:t>
            </w:r>
            <w:r>
              <w:t xml:space="preserve"> поднести пластик к устройству. </w:t>
            </w:r>
            <w:r w:rsidRPr="00603BE6">
              <w:t>Контакт устанавливается на расстоянии в несколько миллиметров, максимум 10 сантиметров.</w:t>
            </w:r>
          </w:p>
          <w:p w:rsidR="00630B06" w:rsidRDefault="00630B06" w:rsidP="00630B06">
            <w:pPr>
              <w:spacing w:before="60" w:after="60"/>
              <w:jc w:val="both"/>
            </w:pPr>
            <w:r>
              <w:t>Для</w:t>
            </w:r>
            <w:r w:rsidRPr="00D47D40">
              <w:t xml:space="preserve"> использования карт с </w:t>
            </w:r>
            <w:r w:rsidRPr="00D47D40">
              <w:rPr>
                <w:b/>
              </w:rPr>
              <w:t>чипом</w:t>
            </w:r>
            <w:r>
              <w:t xml:space="preserve">, необходимо ставить карту в считыватель чиповых карт. </w:t>
            </w:r>
          </w:p>
          <w:p w:rsidR="005411FE" w:rsidRDefault="005411FE" w:rsidP="00775540">
            <w:pPr>
              <w:spacing w:before="60" w:after="60"/>
              <w:jc w:val="both"/>
            </w:pPr>
          </w:p>
          <w:p w:rsidR="00EA5707" w:rsidRPr="00D47D40" w:rsidRDefault="00EA5707" w:rsidP="004E67EC">
            <w:pPr>
              <w:jc w:val="both"/>
            </w:pPr>
            <w:r w:rsidRPr="00D47D40">
              <w:t>В случае появления сообщения «ОШИБКА ЧТЕНИЯ КАРТЫ»:</w:t>
            </w:r>
          </w:p>
          <w:p w:rsidR="00EA5707" w:rsidRPr="00D47D40" w:rsidRDefault="00EA5707" w:rsidP="004E67EC">
            <w:pPr>
              <w:numPr>
                <w:ilvl w:val="0"/>
                <w:numId w:val="10"/>
              </w:numPr>
              <w:tabs>
                <w:tab w:val="clear" w:pos="720"/>
                <w:tab w:val="num" w:pos="432"/>
              </w:tabs>
              <w:ind w:left="432"/>
              <w:jc w:val="both"/>
            </w:pPr>
            <w:r w:rsidRPr="00D47D40">
              <w:t>Повторит</w:t>
            </w:r>
            <w:r w:rsidR="00456C18" w:rsidRPr="00D47D40">
              <w:t>е</w:t>
            </w:r>
            <w:r w:rsidRPr="00D47D40">
              <w:t xml:space="preserve"> операцию чтения карты;</w:t>
            </w:r>
          </w:p>
          <w:p w:rsidR="00775540" w:rsidRPr="00D47D40" w:rsidRDefault="00456C18" w:rsidP="00775540">
            <w:pPr>
              <w:numPr>
                <w:ilvl w:val="0"/>
                <w:numId w:val="10"/>
              </w:numPr>
              <w:tabs>
                <w:tab w:val="clear" w:pos="720"/>
                <w:tab w:val="num" w:pos="432"/>
              </w:tabs>
              <w:ind w:left="432"/>
              <w:jc w:val="both"/>
            </w:pPr>
            <w:r w:rsidRPr="00D47D40">
              <w:t>В случае повторения сообщения</w:t>
            </w:r>
            <w:r w:rsidR="00EA5707" w:rsidRPr="00D47D40">
              <w:t xml:space="preserve"> </w:t>
            </w:r>
            <w:r w:rsidRPr="00D47D40">
              <w:t>необходимо убедиться в исправности терминала путем считывания других карт,</w:t>
            </w:r>
            <w:r w:rsidR="00EA5707" w:rsidRPr="00D47D40">
              <w:t xml:space="preserve"> возможно</w:t>
            </w:r>
            <w:r w:rsidR="00404637" w:rsidRPr="00D47D40">
              <w:t>,</w:t>
            </w:r>
            <w:r w:rsidR="00EA5707" w:rsidRPr="00D47D40">
              <w:t xml:space="preserve"> </w:t>
            </w:r>
            <w:r w:rsidRPr="00D47D40">
              <w:t xml:space="preserve">предоставленная </w:t>
            </w:r>
            <w:r w:rsidR="00404637" w:rsidRPr="00D47D40">
              <w:t xml:space="preserve">клиентом </w:t>
            </w:r>
            <w:r w:rsidR="00EA5707" w:rsidRPr="00D47D40">
              <w:t>карта повреждена;</w:t>
            </w:r>
          </w:p>
          <w:p w:rsidR="00EA5707" w:rsidRPr="00D47D40" w:rsidRDefault="00EA5707" w:rsidP="00F52B40">
            <w:pPr>
              <w:numPr>
                <w:ilvl w:val="0"/>
                <w:numId w:val="10"/>
              </w:numPr>
              <w:tabs>
                <w:tab w:val="clear" w:pos="720"/>
                <w:tab w:val="num" w:pos="432"/>
              </w:tabs>
              <w:spacing w:after="120"/>
              <w:ind w:left="431" w:hanging="357"/>
              <w:jc w:val="both"/>
            </w:pPr>
            <w:r w:rsidRPr="00D47D40">
              <w:t xml:space="preserve">Если терминал не </w:t>
            </w:r>
            <w:r w:rsidR="00456C18" w:rsidRPr="00D47D40">
              <w:t>считывает данные других карт</w:t>
            </w:r>
            <w:r w:rsidRPr="00D47D40">
              <w:t xml:space="preserve"> - необходимо обратиться в техническую службу для проведения проф</w:t>
            </w:r>
            <w:r w:rsidR="00775540" w:rsidRPr="00D47D40">
              <w:t xml:space="preserve">илактических </w:t>
            </w:r>
            <w:r w:rsidRPr="00D47D40">
              <w:t>работ.</w:t>
            </w:r>
            <w:r w:rsidR="00F52B40" w:rsidRPr="00D47D40">
              <w:rPr>
                <w:noProof/>
                <w:sz w:val="28"/>
                <w:szCs w:val="28"/>
              </w:rPr>
              <w:t xml:space="preserve"> </w:t>
            </w:r>
          </w:p>
        </w:tc>
      </w:tr>
      <w:tr w:rsidR="00EA5707" w:rsidRPr="00D47D40" w:rsidTr="008F5C30">
        <w:trPr>
          <w:jc w:val="center"/>
        </w:trPr>
        <w:tc>
          <w:tcPr>
            <w:tcW w:w="5098" w:type="dxa"/>
          </w:tcPr>
          <w:p w:rsidR="00EA5707" w:rsidRPr="0006327B" w:rsidRDefault="00581AF5" w:rsidP="00DB0415">
            <w:pPr>
              <w:spacing w:before="120" w:after="120"/>
              <w:jc w:val="center"/>
              <w:rPr>
                <w:sz w:val="28"/>
                <w:szCs w:val="28"/>
              </w:rPr>
            </w:pPr>
            <w:r>
              <w:rPr>
                <w:noProof/>
                <w:sz w:val="28"/>
                <w:szCs w:val="28"/>
              </w:rPr>
              <w:lastRenderedPageBreak/>
              <w:drawing>
                <wp:inline distT="0" distB="0" distL="0" distR="0">
                  <wp:extent cx="1601072" cy="25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_viber_2023-07-31_11-38-46-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1072" cy="2520000"/>
                          </a:xfrm>
                          <a:prstGeom prst="rect">
                            <a:avLst/>
                          </a:prstGeom>
                        </pic:spPr>
                      </pic:pic>
                    </a:graphicData>
                  </a:graphic>
                </wp:inline>
              </w:drawing>
            </w:r>
          </w:p>
        </w:tc>
        <w:tc>
          <w:tcPr>
            <w:tcW w:w="5695" w:type="dxa"/>
            <w:vAlign w:val="center"/>
          </w:tcPr>
          <w:p w:rsidR="00531BAB" w:rsidRPr="00D47D40" w:rsidRDefault="00531BAB" w:rsidP="00531BAB">
            <w:pPr>
              <w:spacing w:before="120" w:after="120"/>
              <w:jc w:val="both"/>
            </w:pPr>
            <w:r w:rsidRPr="00D47D40">
              <w:t>Если терминал выдал сообщение «</w:t>
            </w:r>
            <w:r w:rsidR="00581AF5">
              <w:t>Введите ПИН-КОД</w:t>
            </w:r>
            <w:r w:rsidRPr="00D47D40">
              <w:t xml:space="preserve">», клиент должен ввести PIN-код на </w:t>
            </w:r>
            <w:r w:rsidR="00A50E4D">
              <w:t xml:space="preserve">экранной </w:t>
            </w:r>
            <w:r w:rsidRPr="00D47D40">
              <w:t xml:space="preserve">клавиатуре терминала, после чего нажать </w:t>
            </w:r>
            <w:r w:rsidR="00A50E4D">
              <w:t>кнопку «</w:t>
            </w:r>
            <w:r w:rsidR="00581AF5">
              <w:t>Ввод</w:t>
            </w:r>
            <w:r w:rsidR="00A50E4D">
              <w:t>»</w:t>
            </w:r>
            <w:r w:rsidRPr="00D47D40">
              <w:t>.</w:t>
            </w:r>
          </w:p>
          <w:p w:rsidR="00EA5707" w:rsidRDefault="00531BAB" w:rsidP="00A50E4D">
            <w:pPr>
              <w:spacing w:after="120"/>
              <w:jc w:val="both"/>
            </w:pPr>
            <w:r w:rsidRPr="00D47D40">
              <w:t>Если был введен неправильный PIN-КОД, его можно удалить, используя клавишу</w:t>
            </w:r>
            <w:r w:rsidR="00A50E4D">
              <w:t xml:space="preserve"> «</w:t>
            </w:r>
            <w:r w:rsidR="00581AF5">
              <w:rPr>
                <w:noProof/>
              </w:rPr>
              <w:drawing>
                <wp:inline distT="0" distB="0" distL="0" distR="0">
                  <wp:extent cx="259659" cy="1800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_viber_2023-07-31_11-38-46-014.jpg"/>
                          <pic:cNvPicPr/>
                        </pic:nvPicPr>
                        <pic:blipFill rotWithShape="1">
                          <a:blip r:embed="rId21" cstate="print">
                            <a:extLst>
                              <a:ext uri="{28A0092B-C50C-407E-A947-70E740481C1C}">
                                <a14:useLocalDpi xmlns:a14="http://schemas.microsoft.com/office/drawing/2010/main" val="0"/>
                              </a:ext>
                            </a:extLst>
                          </a:blip>
                          <a:srcRect l="9934" t="93104" r="78603" b="1848"/>
                          <a:stretch/>
                        </pic:blipFill>
                        <pic:spPr bwMode="auto">
                          <a:xfrm>
                            <a:off x="0" y="0"/>
                            <a:ext cx="259659" cy="180000"/>
                          </a:xfrm>
                          <a:prstGeom prst="rect">
                            <a:avLst/>
                          </a:prstGeom>
                          <a:ln>
                            <a:noFill/>
                          </a:ln>
                          <a:extLst>
                            <a:ext uri="{53640926-AAD7-44D8-BBD7-CCE9431645EC}">
                              <a14:shadowObscured xmlns:a14="http://schemas.microsoft.com/office/drawing/2010/main"/>
                            </a:ext>
                          </a:extLst>
                        </pic:spPr>
                      </pic:pic>
                    </a:graphicData>
                  </a:graphic>
                </wp:inline>
              </w:drawing>
            </w:r>
            <w:r w:rsidR="00A50E4D">
              <w:t>»</w:t>
            </w:r>
            <w:r w:rsidRPr="00D47D40">
              <w:t>.</w:t>
            </w:r>
          </w:p>
          <w:p w:rsidR="0006327B" w:rsidRDefault="0006327B" w:rsidP="00A50E4D">
            <w:pPr>
              <w:spacing w:after="120"/>
              <w:jc w:val="both"/>
            </w:pPr>
          </w:p>
          <w:p w:rsidR="0006327B" w:rsidRPr="00E93A92" w:rsidRDefault="0006327B" w:rsidP="00A50E4D">
            <w:pPr>
              <w:spacing w:after="120"/>
              <w:jc w:val="both"/>
              <w:rPr>
                <w:i/>
              </w:rPr>
            </w:pPr>
            <w:r w:rsidRPr="00581AF5">
              <w:rPr>
                <w:b/>
                <w:i/>
              </w:rPr>
              <w:t>Внимание</w:t>
            </w:r>
            <w:r w:rsidRPr="00581AF5">
              <w:rPr>
                <w:i/>
              </w:rPr>
              <w:t>. Цифровые клавиши будут располагаться в произвольном</w:t>
            </w:r>
            <w:r w:rsidR="005411FE" w:rsidRPr="00581AF5">
              <w:rPr>
                <w:i/>
              </w:rPr>
              <w:t xml:space="preserve"> порядке</w:t>
            </w:r>
            <w:r w:rsidRPr="00581AF5">
              <w:rPr>
                <w:i/>
              </w:rPr>
              <w:t>. Для каждой очередной операции поля порядок будет изменяться</w:t>
            </w:r>
            <w:r w:rsidR="005411FE" w:rsidRPr="00581AF5">
              <w:rPr>
                <w:i/>
              </w:rPr>
              <w:t xml:space="preserve">. </w:t>
            </w:r>
            <w:r w:rsidR="005411FE" w:rsidRPr="00630B06">
              <w:rPr>
                <w:b/>
                <w:i/>
              </w:rPr>
              <w:t>Э</w:t>
            </w:r>
            <w:r w:rsidR="00E93A92" w:rsidRPr="00630B06">
              <w:rPr>
                <w:b/>
                <w:i/>
              </w:rPr>
              <w:t xml:space="preserve">то </w:t>
            </w:r>
            <w:r w:rsidR="00630B06" w:rsidRPr="00630B06">
              <w:rPr>
                <w:b/>
                <w:i/>
              </w:rPr>
              <w:t xml:space="preserve">требование </w:t>
            </w:r>
            <w:r w:rsidR="00E93A92" w:rsidRPr="00630B06">
              <w:rPr>
                <w:b/>
                <w:i/>
              </w:rPr>
              <w:t>безопасности.</w:t>
            </w:r>
          </w:p>
          <w:p w:rsidR="0006327B" w:rsidRDefault="0006327B" w:rsidP="00A50E4D">
            <w:pPr>
              <w:spacing w:after="120"/>
              <w:jc w:val="both"/>
            </w:pPr>
          </w:p>
          <w:p w:rsidR="0006327B" w:rsidRPr="00D47D40" w:rsidRDefault="0006327B" w:rsidP="00A50E4D">
            <w:pPr>
              <w:spacing w:after="120"/>
              <w:jc w:val="both"/>
            </w:pPr>
          </w:p>
        </w:tc>
      </w:tr>
      <w:tr w:rsidR="00EA5707" w:rsidRPr="00D47D40" w:rsidTr="008F5C30">
        <w:trPr>
          <w:jc w:val="center"/>
        </w:trPr>
        <w:tc>
          <w:tcPr>
            <w:tcW w:w="5098" w:type="dxa"/>
          </w:tcPr>
          <w:p w:rsidR="0006327B" w:rsidRPr="00D47D40" w:rsidRDefault="000A7D72" w:rsidP="00AB4B98">
            <w:pPr>
              <w:spacing w:before="120" w:after="120"/>
              <w:jc w:val="center"/>
              <w:rPr>
                <w:sz w:val="28"/>
                <w:szCs w:val="28"/>
              </w:rPr>
            </w:pPr>
            <w:r>
              <w:rPr>
                <w:sz w:val="28"/>
                <w:szCs w:val="28"/>
              </w:rPr>
              <w:pict>
                <v:shape id="_x0000_i1033" type="#_x0000_t75" style="width:111pt;height:198.6pt">
                  <v:imagedata r:id="rId22" o:title="Screenshot_20230731-103410"/>
                </v:shape>
              </w:pict>
            </w:r>
            <w:r w:rsidR="00DD36ED">
              <w:rPr>
                <w:noProof/>
                <w:sz w:val="28"/>
                <w:szCs w:val="28"/>
              </w:rPr>
              <w:drawing>
                <wp:inline distT="0" distB="0" distL="0" distR="0">
                  <wp:extent cx="899974" cy="252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_viber_2023-07-31_11-54-54-9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9974" cy="2520000"/>
                          </a:xfrm>
                          <a:prstGeom prst="rect">
                            <a:avLst/>
                          </a:prstGeom>
                        </pic:spPr>
                      </pic:pic>
                    </a:graphicData>
                  </a:graphic>
                </wp:inline>
              </w:drawing>
            </w:r>
          </w:p>
        </w:tc>
        <w:tc>
          <w:tcPr>
            <w:tcW w:w="5695" w:type="dxa"/>
            <w:vAlign w:val="center"/>
          </w:tcPr>
          <w:p w:rsidR="00EA5707" w:rsidRDefault="00EA5707" w:rsidP="00A50E4D">
            <w:pPr>
              <w:jc w:val="both"/>
            </w:pPr>
            <w:r w:rsidRPr="00D47D40">
              <w:t xml:space="preserve">Сообщение на экране «ОДОБРЕНО» свидетельствует о том, что терминал успешно провел сеанс связи с банком и получил разрешение на </w:t>
            </w:r>
            <w:r w:rsidR="00456C18" w:rsidRPr="00D47D40">
              <w:t>списание денежных средств</w:t>
            </w:r>
            <w:r w:rsidRPr="00D47D40">
              <w:t>.</w:t>
            </w:r>
          </w:p>
          <w:p w:rsidR="008E6B11" w:rsidRDefault="008E6B11" w:rsidP="008E6B1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второй (</w:t>
            </w:r>
            <w:r w:rsidRPr="00CC252C">
              <w:t>для БАНКА</w:t>
            </w:r>
            <w:r>
              <w:t>)</w:t>
            </w:r>
            <w:r w:rsidRPr="00CC252C">
              <w:t>.</w:t>
            </w:r>
            <w:r>
              <w:t xml:space="preserve"> </w:t>
            </w:r>
          </w:p>
          <w:p w:rsidR="008E6B11" w:rsidRPr="00D47D40" w:rsidRDefault="008E6B11" w:rsidP="00A50E4D">
            <w:pPr>
              <w:jc w:val="both"/>
            </w:pPr>
            <w:r>
              <w:t>Чек «для КЛИЕНТА» необходимо отдать клиенту</w:t>
            </w:r>
            <w:r w:rsidRPr="00F01328">
              <w:t>.</w:t>
            </w:r>
          </w:p>
        </w:tc>
      </w:tr>
      <w:tr w:rsidR="00EA5707" w:rsidRPr="00724F2D" w:rsidTr="008F5C30">
        <w:trPr>
          <w:jc w:val="center"/>
        </w:trPr>
        <w:tc>
          <w:tcPr>
            <w:tcW w:w="5098" w:type="dxa"/>
          </w:tcPr>
          <w:p w:rsidR="0006327B" w:rsidRPr="00D47D40" w:rsidRDefault="000A7D72" w:rsidP="00DD36ED">
            <w:pPr>
              <w:jc w:val="center"/>
              <w:rPr>
                <w:sz w:val="12"/>
                <w:szCs w:val="12"/>
              </w:rPr>
            </w:pPr>
            <w:r>
              <w:rPr>
                <w:sz w:val="12"/>
                <w:szCs w:val="12"/>
              </w:rPr>
              <w:pict>
                <v:shape id="_x0000_i1034" type="#_x0000_t75" style="width:112.8pt;height:198.6pt">
                  <v:imagedata r:id="rId24" o:title="Screenshot_20230731-104045"/>
                </v:shape>
              </w:pict>
            </w:r>
            <w:r w:rsidR="00DD36ED">
              <w:rPr>
                <w:noProof/>
              </w:rPr>
              <w:drawing>
                <wp:inline distT="0" distB="0" distL="0" distR="0">
                  <wp:extent cx="1423670" cy="2527300"/>
                  <wp:effectExtent l="0" t="0" r="5080" b="6350"/>
                  <wp:docPr id="7" name="Рисунок 7" descr="C:\Users\Asus\AppData\Local\Microsoft\Windows\INetCache\Content.Word\Screenshot_20230731-10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AppData\Local\Microsoft\Windows\INetCache\Content.Word\Screenshot_20230731-1016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3670" cy="2527300"/>
                          </a:xfrm>
                          <a:prstGeom prst="rect">
                            <a:avLst/>
                          </a:prstGeom>
                          <a:noFill/>
                          <a:ln>
                            <a:noFill/>
                          </a:ln>
                        </pic:spPr>
                      </pic:pic>
                    </a:graphicData>
                  </a:graphic>
                </wp:inline>
              </w:drawing>
            </w:r>
          </w:p>
        </w:tc>
        <w:tc>
          <w:tcPr>
            <w:tcW w:w="5695" w:type="dxa"/>
            <w:vAlign w:val="center"/>
          </w:tcPr>
          <w:p w:rsidR="00C062A8" w:rsidRPr="009266DC" w:rsidRDefault="0006327B" w:rsidP="00C062A8">
            <w:pPr>
              <w:spacing w:after="120"/>
              <w:jc w:val="both"/>
              <w:rPr>
                <w:sz w:val="20"/>
              </w:rPr>
            </w:pPr>
            <w:r>
              <w:t xml:space="preserve">В случае отказа </w:t>
            </w:r>
            <w:r w:rsidR="008E6B11">
              <w:t>на экране будет отображена причина</w:t>
            </w:r>
            <w:r w:rsidR="00C062A8">
              <w:t xml:space="preserve"> отказа в проведении операции </w:t>
            </w:r>
            <w:r w:rsidR="00C062A8" w:rsidRPr="0007011E">
              <w:t>вместе с цифровым кодом, действовать в соответствии с полученными рекомендациями</w:t>
            </w:r>
            <w:r w:rsidR="00C062A8" w:rsidRPr="009266DC">
              <w:rPr>
                <w:sz w:val="20"/>
              </w:rPr>
              <w:t>.</w:t>
            </w:r>
          </w:p>
          <w:p w:rsidR="00C062A8" w:rsidRDefault="00C062A8" w:rsidP="003339CA">
            <w:pPr>
              <w:spacing w:after="120"/>
              <w:jc w:val="both"/>
            </w:pPr>
          </w:p>
          <w:p w:rsidR="0006327B" w:rsidRPr="006B258F" w:rsidRDefault="0006327B" w:rsidP="003339CA">
            <w:pPr>
              <w:spacing w:after="120"/>
              <w:jc w:val="both"/>
            </w:pPr>
          </w:p>
        </w:tc>
      </w:tr>
    </w:tbl>
    <w:p w:rsidR="00E61158" w:rsidRPr="00D14899" w:rsidRDefault="0006770C" w:rsidP="00E93A92">
      <w:pPr>
        <w:pStyle w:val="3"/>
      </w:pPr>
      <w:r>
        <w:t xml:space="preserve">ОТМЕНА </w:t>
      </w:r>
      <w:r w:rsidRPr="00E93A92">
        <w:t>ОПЕРАЦИИ</w:t>
      </w:r>
      <w:r w:rsidR="00440055">
        <w:t xml:space="preserve"> (Аннулирование)</w:t>
      </w:r>
    </w:p>
    <w:p w:rsidR="0006770C" w:rsidRPr="005D579C" w:rsidRDefault="0006770C" w:rsidP="00AB4B98">
      <w:pPr>
        <w:spacing w:before="240" w:after="120"/>
        <w:jc w:val="both"/>
        <w:rPr>
          <w:sz w:val="28"/>
          <w:szCs w:val="28"/>
        </w:rPr>
      </w:pPr>
      <w:r w:rsidRPr="00EA5707">
        <w:rPr>
          <w:szCs w:val="26"/>
        </w:rPr>
        <w:t>«</w:t>
      </w:r>
      <w:r w:rsidR="00E61158" w:rsidRPr="00EA5707">
        <w:rPr>
          <w:szCs w:val="26"/>
        </w:rPr>
        <w:t>ОТМЕНА</w:t>
      </w:r>
      <w:r w:rsidRPr="00EA5707">
        <w:rPr>
          <w:szCs w:val="26"/>
        </w:rPr>
        <w:t>»</w:t>
      </w:r>
      <w:r w:rsidR="00652BC2">
        <w:rPr>
          <w:szCs w:val="26"/>
        </w:rPr>
        <w:t xml:space="preserve"> необходима </w:t>
      </w:r>
      <w:r w:rsidR="00652BC2" w:rsidRPr="00EA5707">
        <w:rPr>
          <w:szCs w:val="26"/>
        </w:rPr>
        <w:t>для полной</w:t>
      </w:r>
      <w:r w:rsidR="00F13153" w:rsidRPr="00EA5707">
        <w:rPr>
          <w:szCs w:val="26"/>
        </w:rPr>
        <w:t xml:space="preserve"> </w:t>
      </w:r>
      <w:r w:rsidR="005E55DC" w:rsidRPr="00EA5707">
        <w:rPr>
          <w:szCs w:val="26"/>
        </w:rPr>
        <w:t xml:space="preserve">отмены </w:t>
      </w:r>
      <w:r w:rsidR="00A305A9" w:rsidRPr="00EA5707">
        <w:rPr>
          <w:szCs w:val="26"/>
        </w:rPr>
        <w:t>операций</w:t>
      </w:r>
      <w:r w:rsidR="005E55DC" w:rsidRPr="00EA5707">
        <w:rPr>
          <w:szCs w:val="26"/>
        </w:rPr>
        <w:t xml:space="preserve">, </w:t>
      </w:r>
      <w:r w:rsidR="00A305A9" w:rsidRPr="00EA5707">
        <w:rPr>
          <w:szCs w:val="26"/>
        </w:rPr>
        <w:t xml:space="preserve">которые </w:t>
      </w:r>
      <w:r w:rsidR="00652BC2" w:rsidRPr="00EA5707">
        <w:rPr>
          <w:szCs w:val="26"/>
        </w:rPr>
        <w:t>находятся в текущем</w:t>
      </w:r>
      <w:r w:rsidR="00E61158" w:rsidRPr="00EA5707">
        <w:rPr>
          <w:szCs w:val="26"/>
        </w:rPr>
        <w:t xml:space="preserve"> пакете</w:t>
      </w:r>
      <w:r w:rsidR="005D579C" w:rsidRPr="00EA5707">
        <w:rPr>
          <w:szCs w:val="26"/>
        </w:rPr>
        <w:t xml:space="preserve"> </w:t>
      </w:r>
      <w:r w:rsidR="00E61158" w:rsidRPr="00EA5707">
        <w:rPr>
          <w:szCs w:val="26"/>
        </w:rPr>
        <w:t xml:space="preserve">транзакций </w:t>
      </w:r>
      <w:r w:rsidR="00207AF9" w:rsidRPr="00EA5707">
        <w:rPr>
          <w:szCs w:val="26"/>
        </w:rPr>
        <w:t xml:space="preserve">– т.е. </w:t>
      </w:r>
      <w:r w:rsidR="00E61158" w:rsidRPr="00EA5707">
        <w:rPr>
          <w:szCs w:val="26"/>
        </w:rPr>
        <w:t xml:space="preserve">до отправки данных </w:t>
      </w:r>
      <w:r w:rsidR="00207AF9" w:rsidRPr="00EA5707">
        <w:rPr>
          <w:szCs w:val="26"/>
        </w:rPr>
        <w:t xml:space="preserve">через операцию </w:t>
      </w:r>
      <w:r w:rsidRPr="00EA5707">
        <w:rPr>
          <w:szCs w:val="26"/>
        </w:rPr>
        <w:t>«</w:t>
      </w:r>
      <w:r w:rsidR="00652BC2">
        <w:rPr>
          <w:szCs w:val="26"/>
        </w:rPr>
        <w:t>Закрытие смены</w:t>
      </w:r>
      <w:r w:rsidRPr="00EA5707">
        <w:rPr>
          <w:szCs w:val="26"/>
        </w:rPr>
        <w:t>»</w:t>
      </w:r>
      <w:r w:rsidR="00A305A9" w:rsidRPr="00EA5707">
        <w:rPr>
          <w:szCs w:val="26"/>
        </w:rPr>
        <w:t>.</w:t>
      </w:r>
      <w:r w:rsidR="00E61158" w:rsidRPr="00EA5707">
        <w:rPr>
          <w:szCs w:val="26"/>
        </w:rPr>
        <w:t xml:space="preserve"> Доступ к отменяемой </w:t>
      </w:r>
      <w:r w:rsidR="00A305A9" w:rsidRPr="00EA5707">
        <w:rPr>
          <w:szCs w:val="26"/>
        </w:rPr>
        <w:t>операции</w:t>
      </w:r>
      <w:r w:rsidR="00E61158" w:rsidRPr="00EA5707">
        <w:rPr>
          <w:szCs w:val="26"/>
        </w:rPr>
        <w:t xml:space="preserve"> производится с </w:t>
      </w:r>
      <w:r w:rsidR="00652BC2" w:rsidRPr="00EA5707">
        <w:rPr>
          <w:szCs w:val="26"/>
        </w:rPr>
        <w:t>использованием номера</w:t>
      </w:r>
      <w:r w:rsidR="00E61158" w:rsidRPr="00EA5707">
        <w:rPr>
          <w:szCs w:val="26"/>
        </w:rPr>
        <w:t xml:space="preserve"> </w:t>
      </w:r>
      <w:r w:rsidR="00EF3CAE" w:rsidRPr="00EA5707">
        <w:rPr>
          <w:szCs w:val="26"/>
        </w:rPr>
        <w:t>ч</w:t>
      </w:r>
      <w:r w:rsidR="00E61158" w:rsidRPr="00EA5707">
        <w:rPr>
          <w:szCs w:val="26"/>
        </w:rPr>
        <w:t>ека.</w:t>
      </w: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5721"/>
      </w:tblGrid>
      <w:tr w:rsidR="00EA5707" w:rsidRPr="00724F2D" w:rsidTr="00440055">
        <w:trPr>
          <w:jc w:val="center"/>
        </w:trPr>
        <w:tc>
          <w:tcPr>
            <w:tcW w:w="5098" w:type="dxa"/>
            <w:vAlign w:val="center"/>
          </w:tcPr>
          <w:p w:rsidR="00EA5707" w:rsidRPr="004218CD" w:rsidRDefault="000A7D72" w:rsidP="007769D0">
            <w:pPr>
              <w:spacing w:before="60" w:after="60"/>
              <w:jc w:val="center"/>
              <w:rPr>
                <w:sz w:val="28"/>
                <w:szCs w:val="28"/>
              </w:rPr>
            </w:pPr>
            <w:r>
              <w:rPr>
                <w:noProof/>
              </w:rPr>
              <w:lastRenderedPageBreak/>
              <w:pict>
                <v:shape id="_x0000_i1035" type="#_x0000_t75" style="width:213.6pt;height:142.2pt">
                  <v:imagedata r:id="rId26" o:title="Screenshot_20230731-105359" cropbottom="42286f"/>
                </v:shape>
              </w:pict>
            </w:r>
          </w:p>
          <w:p w:rsidR="00EA5707" w:rsidRPr="004218CD" w:rsidRDefault="00EA5707" w:rsidP="004E67EC">
            <w:pPr>
              <w:jc w:val="both"/>
              <w:rPr>
                <w:sz w:val="12"/>
                <w:szCs w:val="12"/>
              </w:rPr>
            </w:pPr>
          </w:p>
        </w:tc>
        <w:tc>
          <w:tcPr>
            <w:tcW w:w="5721" w:type="dxa"/>
            <w:vAlign w:val="center"/>
          </w:tcPr>
          <w:p w:rsidR="00033B8D" w:rsidRDefault="00440055" w:rsidP="00033B8D">
            <w:pPr>
              <w:pStyle w:val="ab"/>
              <w:numPr>
                <w:ilvl w:val="0"/>
                <w:numId w:val="28"/>
              </w:numPr>
              <w:spacing w:after="24" w:line="269" w:lineRule="auto"/>
              <w:jc w:val="both"/>
            </w:pPr>
            <w:r w:rsidRPr="00C0373B">
              <w:t xml:space="preserve">В Главном </w:t>
            </w:r>
            <w:r>
              <w:t xml:space="preserve">меню нажмите кнопку </w:t>
            </w:r>
            <w:r>
              <w:rPr>
                <w:noProof/>
              </w:rPr>
              <w:drawing>
                <wp:inline distT="0" distB="0" distL="0" distR="0" wp14:anchorId="00B88CB8" wp14:editId="42FB277D">
                  <wp:extent cx="875127" cy="447040"/>
                  <wp:effectExtent l="0" t="0" r="1270" b="0"/>
                  <wp:docPr id="111"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9144" cy="449092"/>
                          </a:xfrm>
                          <a:prstGeom prst="rect">
                            <a:avLst/>
                          </a:prstGeom>
                        </pic:spPr>
                      </pic:pic>
                    </a:graphicData>
                  </a:graphic>
                </wp:inline>
              </w:drawing>
            </w:r>
            <w:r>
              <w:t xml:space="preserve"> </w:t>
            </w:r>
          </w:p>
          <w:p w:rsidR="00440055" w:rsidRDefault="00440055" w:rsidP="009E45F7">
            <w:pPr>
              <w:spacing w:after="24" w:line="269" w:lineRule="auto"/>
              <w:ind w:firstLine="318"/>
              <w:jc w:val="both"/>
            </w:pPr>
            <w:r>
              <w:t>или в боковом меню выберите пункт «Чеки».</w:t>
            </w:r>
          </w:p>
          <w:p w:rsidR="00EA5707" w:rsidRPr="00033B8D" w:rsidRDefault="00440055" w:rsidP="00033B8D">
            <w:pPr>
              <w:pStyle w:val="ab"/>
              <w:numPr>
                <w:ilvl w:val="0"/>
                <w:numId w:val="28"/>
              </w:numPr>
              <w:spacing w:after="24" w:line="269" w:lineRule="auto"/>
              <w:jc w:val="both"/>
              <w:rPr>
                <w:sz w:val="28"/>
                <w:szCs w:val="28"/>
              </w:rPr>
            </w:pPr>
            <w:r>
              <w:t xml:space="preserve">На появившемся экране «Список чеков» выберите чек для аннулирования одинарным кликом. На экране откроется электронный вариант выбранного </w:t>
            </w:r>
            <w:r w:rsidR="00347A3E">
              <w:t>чека</w:t>
            </w:r>
            <w:r w:rsidR="00652BC2">
              <w:t>.</w:t>
            </w:r>
          </w:p>
        </w:tc>
      </w:tr>
      <w:tr w:rsidR="00440055" w:rsidRPr="00724F2D" w:rsidTr="00440055">
        <w:trPr>
          <w:jc w:val="center"/>
        </w:trPr>
        <w:tc>
          <w:tcPr>
            <w:tcW w:w="5098" w:type="dxa"/>
            <w:vAlign w:val="center"/>
          </w:tcPr>
          <w:p w:rsidR="00440055" w:rsidRDefault="000A7D72" w:rsidP="009E45F7">
            <w:pPr>
              <w:spacing w:before="60" w:after="60"/>
              <w:jc w:val="center"/>
              <w:rPr>
                <w:noProof/>
              </w:rPr>
            </w:pPr>
            <w:r>
              <w:rPr>
                <w:noProof/>
              </w:rPr>
              <w:pict>
                <v:shape id="_x0000_i1036" type="#_x0000_t75" style="width:112.8pt;height:198.6pt">
                  <v:imagedata r:id="rId28" o:title="Screenshot_20230731-105520"/>
                </v:shape>
              </w:pict>
            </w:r>
            <w:r>
              <w:rPr>
                <w:noProof/>
              </w:rPr>
              <w:pict>
                <v:shape id="_x0000_i1037" type="#_x0000_t75" style="width:111pt;height:198.6pt">
                  <v:imagedata r:id="rId29" o:title="Screenshot_20230731-105526"/>
                </v:shape>
              </w:pict>
            </w:r>
          </w:p>
        </w:tc>
        <w:tc>
          <w:tcPr>
            <w:tcW w:w="5721" w:type="dxa"/>
            <w:vAlign w:val="center"/>
          </w:tcPr>
          <w:p w:rsidR="00440055" w:rsidRPr="00217C41" w:rsidRDefault="00440055" w:rsidP="00033B8D">
            <w:pPr>
              <w:pStyle w:val="ab"/>
              <w:numPr>
                <w:ilvl w:val="0"/>
                <w:numId w:val="28"/>
              </w:numPr>
              <w:spacing w:after="24" w:line="269" w:lineRule="auto"/>
              <w:jc w:val="both"/>
            </w:pPr>
            <w:r>
              <w:t xml:space="preserve">Нажмите кнопку </w:t>
            </w:r>
            <w:r>
              <w:rPr>
                <w:noProof/>
              </w:rPr>
              <w:drawing>
                <wp:inline distT="0" distB="0" distL="0" distR="0" wp14:anchorId="5EC46167" wp14:editId="2ED9A760">
                  <wp:extent cx="285750" cy="304800"/>
                  <wp:effectExtent l="0" t="0" r="0" b="0"/>
                  <wp:docPr id="4708"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30"/>
                          <a:stretch>
                            <a:fillRect/>
                          </a:stretch>
                        </pic:blipFill>
                        <pic:spPr>
                          <a:xfrm>
                            <a:off x="0" y="0"/>
                            <a:ext cx="285750" cy="304800"/>
                          </a:xfrm>
                          <a:prstGeom prst="rect">
                            <a:avLst/>
                          </a:prstGeom>
                        </pic:spPr>
                      </pic:pic>
                    </a:graphicData>
                  </a:graphic>
                </wp:inline>
              </w:drawing>
            </w:r>
            <w:r>
              <w:t xml:space="preserve"> в заголовке экрана и в появившемся дополнительном меню выберите команду «Аннулирование»</w:t>
            </w:r>
            <w:r w:rsidR="00033B8D">
              <w:t>.</w:t>
            </w:r>
          </w:p>
        </w:tc>
      </w:tr>
      <w:tr w:rsidR="00EA5707" w:rsidRPr="00724F2D" w:rsidTr="00440055">
        <w:trPr>
          <w:jc w:val="center"/>
        </w:trPr>
        <w:tc>
          <w:tcPr>
            <w:tcW w:w="5098" w:type="dxa"/>
            <w:vAlign w:val="center"/>
          </w:tcPr>
          <w:p w:rsidR="00EA5707" w:rsidRPr="00724F2D" w:rsidRDefault="00122E5C" w:rsidP="008A762D">
            <w:pPr>
              <w:spacing w:before="120" w:after="120"/>
              <w:jc w:val="center"/>
              <w:rPr>
                <w:sz w:val="28"/>
                <w:szCs w:val="28"/>
              </w:rPr>
            </w:pPr>
            <w:r>
              <w:rPr>
                <w:noProof/>
                <w:sz w:val="28"/>
                <w:szCs w:val="28"/>
              </w:rPr>
              <w:drawing>
                <wp:inline distT="0" distB="0" distL="0" distR="0">
                  <wp:extent cx="1517015" cy="248440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rotWithShape="1">
                          <a:blip r:embed="rId31" cstate="print">
                            <a:extLst>
                              <a:ext uri="{28A0092B-C50C-407E-A947-70E740481C1C}">
                                <a14:useLocalDpi xmlns:a14="http://schemas.microsoft.com/office/drawing/2010/main" val="0"/>
                              </a:ext>
                            </a:extLst>
                          </a:blip>
                          <a:srcRect b="1390"/>
                          <a:stretch/>
                        </pic:blipFill>
                        <pic:spPr bwMode="auto">
                          <a:xfrm>
                            <a:off x="0" y="0"/>
                            <a:ext cx="1517346" cy="2484950"/>
                          </a:xfrm>
                          <a:prstGeom prst="rect">
                            <a:avLst/>
                          </a:prstGeom>
                          <a:ln>
                            <a:noFill/>
                          </a:ln>
                          <a:extLst>
                            <a:ext uri="{53640926-AAD7-44D8-BBD7-CCE9431645EC}">
                              <a14:shadowObscured xmlns:a14="http://schemas.microsoft.com/office/drawing/2010/main"/>
                            </a:ext>
                          </a:extLst>
                        </pic:spPr>
                      </pic:pic>
                    </a:graphicData>
                  </a:graphic>
                </wp:inline>
              </w:drawing>
            </w:r>
          </w:p>
        </w:tc>
        <w:tc>
          <w:tcPr>
            <w:tcW w:w="5721" w:type="dxa"/>
            <w:vAlign w:val="center"/>
          </w:tcPr>
          <w:p w:rsidR="00440055" w:rsidRDefault="00440055" w:rsidP="00440055">
            <w:pPr>
              <w:spacing w:before="120" w:after="120"/>
              <w:jc w:val="both"/>
              <w:outlineLvl w:val="1"/>
            </w:pPr>
            <w:r w:rsidRPr="00247FE7">
              <w:t>На этом этапе необходимо</w:t>
            </w:r>
            <w:r w:rsidRPr="004F4DED">
              <w:t xml:space="preserve"> </w:t>
            </w:r>
            <w:r>
              <w:t>ввести карту одним из способов:</w:t>
            </w:r>
          </w:p>
          <w:p w:rsidR="00440055" w:rsidRDefault="00440055" w:rsidP="00440055">
            <w:pPr>
              <w:spacing w:before="120" w:after="120"/>
              <w:jc w:val="both"/>
              <w:outlineLvl w:val="1"/>
            </w:pPr>
            <w:r>
              <w:t xml:space="preserve">- </w:t>
            </w:r>
            <w:r w:rsidRPr="00247FE7">
              <w:t>вставить карту с чипом в чип-ридер терминала</w:t>
            </w:r>
          </w:p>
          <w:p w:rsidR="00EA5707" w:rsidRPr="00F01328" w:rsidRDefault="00440055" w:rsidP="00440055">
            <w:pPr>
              <w:spacing w:after="120"/>
              <w:jc w:val="both"/>
            </w:pPr>
            <w:r>
              <w:t xml:space="preserve">- </w:t>
            </w:r>
            <w:r w:rsidRPr="00247FE7">
              <w:t>приложить бесконтактную карту к экрану терминала</w:t>
            </w:r>
            <w:r>
              <w:t>.</w:t>
            </w:r>
          </w:p>
        </w:tc>
      </w:tr>
      <w:tr w:rsidR="00EA5707" w:rsidRPr="00724F2D" w:rsidTr="00440055">
        <w:trPr>
          <w:jc w:val="center"/>
        </w:trPr>
        <w:tc>
          <w:tcPr>
            <w:tcW w:w="5098" w:type="dxa"/>
            <w:vAlign w:val="center"/>
          </w:tcPr>
          <w:p w:rsidR="00EA5707" w:rsidRDefault="000A7D72" w:rsidP="008A762D">
            <w:pPr>
              <w:spacing w:before="120" w:after="120"/>
              <w:jc w:val="center"/>
            </w:pPr>
            <w:r>
              <w:rPr>
                <w:noProof/>
              </w:rPr>
              <w:pict>
                <v:shape id="_x0000_i1038" type="#_x0000_t75" style="width:111pt;height:198.6pt">
                  <v:imagedata r:id="rId32" o:title="Screenshot_20230731-105551"/>
                </v:shape>
              </w:pict>
            </w:r>
            <w:r w:rsidR="00122E5C">
              <w:rPr>
                <w:noProof/>
              </w:rPr>
              <w:drawing>
                <wp:inline distT="0" distB="0" distL="0" distR="0">
                  <wp:extent cx="905738" cy="25200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тмена.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5738" cy="2520000"/>
                          </a:xfrm>
                          <a:prstGeom prst="rect">
                            <a:avLst/>
                          </a:prstGeom>
                        </pic:spPr>
                      </pic:pic>
                    </a:graphicData>
                  </a:graphic>
                </wp:inline>
              </w:drawing>
            </w:r>
          </w:p>
        </w:tc>
        <w:tc>
          <w:tcPr>
            <w:tcW w:w="5721" w:type="dxa"/>
            <w:vAlign w:val="center"/>
          </w:tcPr>
          <w:p w:rsidR="008E6B11" w:rsidRDefault="00EA5707" w:rsidP="008E6B1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w:t>
            </w:r>
            <w:r w:rsidR="008E6B11">
              <w:t xml:space="preserve"> и </w:t>
            </w:r>
            <w:r>
              <w:t>второй (</w:t>
            </w:r>
            <w:r w:rsidRPr="00CC252C">
              <w:t>для БАНКА</w:t>
            </w:r>
            <w:r>
              <w:t>)</w:t>
            </w:r>
            <w:r w:rsidRPr="00CC252C">
              <w:t>.</w:t>
            </w:r>
            <w:r>
              <w:t xml:space="preserve"> </w:t>
            </w:r>
          </w:p>
          <w:p w:rsidR="008E6B11" w:rsidRDefault="00EA5707" w:rsidP="008E6B11">
            <w:pPr>
              <w:spacing w:after="120"/>
              <w:jc w:val="both"/>
            </w:pPr>
            <w:r w:rsidRPr="00957BF2">
              <w:t>На чеке успешно проведенной транзакции, должно быть распечатано «</w:t>
            </w:r>
            <w:r w:rsidR="008C1850">
              <w:t>ОДОБРЕНО</w:t>
            </w:r>
            <w:r w:rsidRPr="00957BF2">
              <w:t>».</w:t>
            </w:r>
            <w:r w:rsidR="008E6B11">
              <w:t xml:space="preserve"> </w:t>
            </w:r>
          </w:p>
          <w:p w:rsidR="00EA5707" w:rsidRDefault="008E6B11" w:rsidP="008E6B11">
            <w:pPr>
              <w:spacing w:after="120"/>
              <w:jc w:val="both"/>
            </w:pPr>
            <w:r>
              <w:t>Чек «для КЛИЕНТА» необходимо отдать клиенту</w:t>
            </w:r>
            <w:r w:rsidRPr="00F01328">
              <w:t>.</w:t>
            </w:r>
          </w:p>
        </w:tc>
      </w:tr>
    </w:tbl>
    <w:p w:rsidR="004576B3" w:rsidRPr="00EA5707" w:rsidRDefault="00902857" w:rsidP="00B13403">
      <w:pPr>
        <w:spacing w:before="120"/>
        <w:jc w:val="both"/>
        <w:rPr>
          <w:szCs w:val="26"/>
        </w:rPr>
      </w:pPr>
      <w:r w:rsidRPr="00EA5707">
        <w:rPr>
          <w:szCs w:val="26"/>
        </w:rPr>
        <w:lastRenderedPageBreak/>
        <w:t xml:space="preserve">Для </w:t>
      </w:r>
      <w:r w:rsidRPr="00EA5707">
        <w:rPr>
          <w:b/>
          <w:szCs w:val="26"/>
        </w:rPr>
        <w:t>частичной</w:t>
      </w:r>
      <w:r w:rsidRPr="00EA5707">
        <w:rPr>
          <w:szCs w:val="26"/>
        </w:rPr>
        <w:t xml:space="preserve"> </w:t>
      </w:r>
      <w:r w:rsidRPr="009266DC">
        <w:rPr>
          <w:szCs w:val="26"/>
        </w:rPr>
        <w:t>отмены оплаченной суммы нужно использовать операцию «ВОЗВРАТ</w:t>
      </w:r>
      <w:r w:rsidR="009E45F7">
        <w:rPr>
          <w:szCs w:val="26"/>
        </w:rPr>
        <w:t>».</w:t>
      </w:r>
    </w:p>
    <w:p w:rsidR="00D540A1" w:rsidRPr="00A465BC" w:rsidRDefault="00D540A1" w:rsidP="00B13403">
      <w:pPr>
        <w:jc w:val="both"/>
        <w:rPr>
          <w:b/>
          <w:sz w:val="28"/>
          <w:szCs w:val="28"/>
        </w:rPr>
      </w:pPr>
    </w:p>
    <w:p w:rsidR="0006770C" w:rsidRPr="00C062A8" w:rsidRDefault="0006770C" w:rsidP="009E45F7">
      <w:pPr>
        <w:pStyle w:val="3"/>
      </w:pPr>
      <w:r w:rsidRPr="0006770C">
        <w:t>ВОЗВРАТ</w:t>
      </w:r>
    </w:p>
    <w:p w:rsidR="006F5783" w:rsidRPr="00EA5707" w:rsidRDefault="002B4610" w:rsidP="009E45F7">
      <w:pPr>
        <w:jc w:val="both"/>
        <w:rPr>
          <w:szCs w:val="26"/>
        </w:rPr>
      </w:pPr>
      <w:r w:rsidRPr="009266DC">
        <w:rPr>
          <w:szCs w:val="26"/>
        </w:rPr>
        <w:t xml:space="preserve">Операция </w:t>
      </w:r>
      <w:r w:rsidR="0006770C" w:rsidRPr="009266DC">
        <w:rPr>
          <w:szCs w:val="26"/>
        </w:rPr>
        <w:t>«</w:t>
      </w:r>
      <w:r w:rsidRPr="009266DC">
        <w:rPr>
          <w:szCs w:val="26"/>
        </w:rPr>
        <w:t>ВОЗВРАТ</w:t>
      </w:r>
      <w:r w:rsidR="0006770C" w:rsidRPr="009266DC">
        <w:rPr>
          <w:szCs w:val="26"/>
        </w:rPr>
        <w:t>»</w:t>
      </w:r>
      <w:r w:rsidRPr="009266DC">
        <w:rPr>
          <w:szCs w:val="26"/>
        </w:rPr>
        <w:t xml:space="preserve"> необходима для отмены</w:t>
      </w:r>
      <w:r w:rsidR="004E67EC" w:rsidRPr="009266DC">
        <w:rPr>
          <w:szCs w:val="26"/>
        </w:rPr>
        <w:t>/</w:t>
      </w:r>
      <w:r w:rsidR="00A2511D" w:rsidRPr="009266DC">
        <w:rPr>
          <w:szCs w:val="26"/>
        </w:rPr>
        <w:t>корректировки</w:t>
      </w:r>
      <w:r w:rsidRPr="009266DC">
        <w:rPr>
          <w:szCs w:val="26"/>
        </w:rPr>
        <w:t xml:space="preserve"> </w:t>
      </w:r>
      <w:r w:rsidR="00902857" w:rsidRPr="009266DC">
        <w:rPr>
          <w:szCs w:val="26"/>
        </w:rPr>
        <w:t>операций</w:t>
      </w:r>
      <w:r w:rsidR="008E6B11">
        <w:rPr>
          <w:szCs w:val="26"/>
        </w:rPr>
        <w:t>.</w:t>
      </w:r>
    </w:p>
    <w:p w:rsidR="0006770C" w:rsidRPr="00EA5707" w:rsidRDefault="0028538A" w:rsidP="008779B6">
      <w:pPr>
        <w:spacing w:after="240"/>
        <w:jc w:val="both"/>
        <w:rPr>
          <w:szCs w:val="26"/>
        </w:rPr>
      </w:pPr>
      <w:r>
        <w:rPr>
          <w:szCs w:val="26"/>
        </w:rPr>
        <w:t xml:space="preserve">Идентификация </w:t>
      </w:r>
      <w:r w:rsidR="002B4610" w:rsidRPr="00EA5707">
        <w:rPr>
          <w:szCs w:val="26"/>
        </w:rPr>
        <w:t>отменяемой</w:t>
      </w:r>
      <w:r w:rsidR="004E67EC" w:rsidRPr="00EA5707">
        <w:rPr>
          <w:szCs w:val="26"/>
        </w:rPr>
        <w:t>/</w:t>
      </w:r>
      <w:r w:rsidR="00A2511D" w:rsidRPr="00EA5707">
        <w:rPr>
          <w:szCs w:val="26"/>
        </w:rPr>
        <w:t>корректируемой</w:t>
      </w:r>
      <w:r w:rsidR="002B4610" w:rsidRPr="00EA5707">
        <w:rPr>
          <w:szCs w:val="26"/>
        </w:rPr>
        <w:t xml:space="preserve"> </w:t>
      </w:r>
      <w:r w:rsidR="006F5783" w:rsidRPr="00EA5707">
        <w:rPr>
          <w:szCs w:val="26"/>
        </w:rPr>
        <w:t>операции</w:t>
      </w:r>
      <w:r w:rsidR="004E67EC" w:rsidRPr="00EA5707">
        <w:rPr>
          <w:szCs w:val="26"/>
        </w:rPr>
        <w:t xml:space="preserve"> </w:t>
      </w:r>
      <w:r w:rsidR="002B4610" w:rsidRPr="00EA5707">
        <w:rPr>
          <w:szCs w:val="26"/>
        </w:rPr>
        <w:t>производится с использованием номера</w:t>
      </w:r>
      <w:r w:rsidR="004576B3" w:rsidRPr="00EA5707">
        <w:rPr>
          <w:szCs w:val="26"/>
        </w:rPr>
        <w:t xml:space="preserve"> </w:t>
      </w:r>
      <w:r w:rsidR="002B4610" w:rsidRPr="00EA5707">
        <w:rPr>
          <w:szCs w:val="26"/>
        </w:rPr>
        <w:t xml:space="preserve">ссылки </w:t>
      </w:r>
      <w:r w:rsidR="004576B3" w:rsidRPr="00EA5707">
        <w:rPr>
          <w:szCs w:val="26"/>
        </w:rPr>
        <w:t xml:space="preserve">на чеке, обозначенного как </w:t>
      </w:r>
      <w:r w:rsidR="002B4610" w:rsidRPr="00EA5707">
        <w:rPr>
          <w:b/>
          <w:szCs w:val="26"/>
          <w:lang w:val="en-US"/>
        </w:rPr>
        <w:t>R</w:t>
      </w:r>
      <w:r w:rsidR="005773CC" w:rsidRPr="00EA5707">
        <w:rPr>
          <w:b/>
          <w:szCs w:val="26"/>
          <w:lang w:val="en-US"/>
        </w:rPr>
        <w:t>R</w:t>
      </w:r>
      <w:r w:rsidR="004576B3" w:rsidRPr="00EA5707">
        <w:rPr>
          <w:b/>
          <w:szCs w:val="26"/>
          <w:lang w:val="en-US"/>
        </w:rPr>
        <w:t>N</w:t>
      </w:r>
      <w:r w:rsidR="004576B3" w:rsidRPr="00EA5707">
        <w:rPr>
          <w:szCs w:val="26"/>
        </w:rPr>
        <w:t xml:space="preserve"> (12 символов)</w:t>
      </w:r>
      <w:r w:rsidR="002B4610" w:rsidRPr="00EA5707">
        <w:rPr>
          <w:szCs w:val="26"/>
        </w:rPr>
        <w:t xml:space="preserve">, эту информацию можно посмотреть на оригинальном чеке той </w:t>
      </w:r>
      <w:r w:rsidR="006F5783" w:rsidRPr="00EA5707">
        <w:rPr>
          <w:szCs w:val="26"/>
        </w:rPr>
        <w:t>операции</w:t>
      </w:r>
      <w:r w:rsidR="002B4610" w:rsidRPr="00EA5707">
        <w:rPr>
          <w:szCs w:val="26"/>
        </w:rPr>
        <w:t>, которую необходимо отменить</w:t>
      </w:r>
      <w:r w:rsidR="00566892">
        <w:rPr>
          <w:szCs w:val="26"/>
        </w:rPr>
        <w:t>/</w:t>
      </w:r>
      <w:r w:rsidR="00435EEE" w:rsidRPr="00EA5707">
        <w:rPr>
          <w:szCs w:val="26"/>
        </w:rPr>
        <w:t>скорректировать</w:t>
      </w:r>
      <w:r w:rsidR="002B4610" w:rsidRPr="00EA5707">
        <w:rPr>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947"/>
      </w:tblGrid>
      <w:tr w:rsidR="008E6B11" w:rsidRPr="00724F2D" w:rsidTr="008E6B11">
        <w:trPr>
          <w:jc w:val="center"/>
        </w:trPr>
        <w:tc>
          <w:tcPr>
            <w:tcW w:w="4815" w:type="dxa"/>
            <w:vAlign w:val="center"/>
          </w:tcPr>
          <w:p w:rsidR="008E6B11" w:rsidRPr="004218CD" w:rsidRDefault="000A7D72" w:rsidP="008E6B11">
            <w:pPr>
              <w:spacing w:before="60" w:after="60"/>
              <w:jc w:val="center"/>
              <w:rPr>
                <w:sz w:val="28"/>
                <w:szCs w:val="28"/>
              </w:rPr>
            </w:pPr>
            <w:r>
              <w:rPr>
                <w:noProof/>
              </w:rPr>
              <w:pict w14:anchorId="4F570C2B">
                <v:shape id="_x0000_i1039" type="#_x0000_t75" style="width:213pt;height:142.2pt">
                  <v:imagedata r:id="rId26" o:title="Screenshot_20230731-105359" cropbottom="42286f"/>
                </v:shape>
              </w:pict>
            </w:r>
          </w:p>
          <w:p w:rsidR="008E6B11" w:rsidRPr="004218CD" w:rsidRDefault="008E6B11" w:rsidP="008E6B11">
            <w:pPr>
              <w:jc w:val="both"/>
              <w:rPr>
                <w:sz w:val="12"/>
                <w:szCs w:val="12"/>
              </w:rPr>
            </w:pPr>
          </w:p>
        </w:tc>
        <w:tc>
          <w:tcPr>
            <w:tcW w:w="5947" w:type="dxa"/>
            <w:vAlign w:val="center"/>
          </w:tcPr>
          <w:p w:rsidR="008E6B11" w:rsidRDefault="008E6B11" w:rsidP="008E6B11">
            <w:pPr>
              <w:pStyle w:val="ab"/>
              <w:numPr>
                <w:ilvl w:val="0"/>
                <w:numId w:val="29"/>
              </w:numPr>
              <w:spacing w:after="24" w:line="269" w:lineRule="auto"/>
              <w:jc w:val="both"/>
            </w:pPr>
            <w:r w:rsidRPr="00C0373B">
              <w:t xml:space="preserve">В Главном </w:t>
            </w:r>
            <w:r>
              <w:t xml:space="preserve">меню нажмите кнопку </w:t>
            </w:r>
            <w:r>
              <w:rPr>
                <w:noProof/>
              </w:rPr>
              <w:drawing>
                <wp:inline distT="0" distB="0" distL="0" distR="0" wp14:anchorId="4A416AE2" wp14:editId="4AAE4D46">
                  <wp:extent cx="875127" cy="447040"/>
                  <wp:effectExtent l="0" t="0" r="1270" b="0"/>
                  <wp:docPr id="9" name="Picture 7678"/>
                  <wp:cNvGraphicFramePr/>
                  <a:graphic xmlns:a="http://schemas.openxmlformats.org/drawingml/2006/main">
                    <a:graphicData uri="http://schemas.openxmlformats.org/drawingml/2006/picture">
                      <pic:pic xmlns:pic="http://schemas.openxmlformats.org/drawingml/2006/picture">
                        <pic:nvPicPr>
                          <pic:cNvPr id="7678" name="Picture 76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9144" cy="449092"/>
                          </a:xfrm>
                          <a:prstGeom prst="rect">
                            <a:avLst/>
                          </a:prstGeom>
                        </pic:spPr>
                      </pic:pic>
                    </a:graphicData>
                  </a:graphic>
                </wp:inline>
              </w:drawing>
            </w:r>
            <w:r>
              <w:t xml:space="preserve"> </w:t>
            </w:r>
          </w:p>
          <w:p w:rsidR="008E6B11" w:rsidRDefault="008E6B11" w:rsidP="008E6B11">
            <w:pPr>
              <w:spacing w:after="24" w:line="269" w:lineRule="auto"/>
              <w:jc w:val="both"/>
            </w:pPr>
            <w:r>
              <w:t>или в боковом меню выберите пункт «Чеки».</w:t>
            </w:r>
          </w:p>
          <w:p w:rsidR="008E6B11" w:rsidRPr="00033B8D" w:rsidRDefault="008E6B11" w:rsidP="008E6B11">
            <w:pPr>
              <w:pStyle w:val="ab"/>
              <w:numPr>
                <w:ilvl w:val="0"/>
                <w:numId w:val="29"/>
              </w:numPr>
              <w:spacing w:after="24" w:line="269" w:lineRule="auto"/>
              <w:jc w:val="both"/>
              <w:rPr>
                <w:sz w:val="28"/>
                <w:szCs w:val="28"/>
              </w:rPr>
            </w:pPr>
            <w:r>
              <w:t>На появившемся экране «Список чеков» выберите чек для возврата одинарным кликом. На экране откроется электронный вариант выбранного чека.</w:t>
            </w:r>
          </w:p>
        </w:tc>
      </w:tr>
      <w:tr w:rsidR="00EA4A95" w:rsidRPr="00724F2D" w:rsidTr="00A9062F">
        <w:trPr>
          <w:jc w:val="center"/>
        </w:trPr>
        <w:tc>
          <w:tcPr>
            <w:tcW w:w="4815" w:type="dxa"/>
            <w:vAlign w:val="center"/>
          </w:tcPr>
          <w:p w:rsidR="00EA4A95" w:rsidRDefault="00EA4A95" w:rsidP="00A9062F">
            <w:pPr>
              <w:spacing w:before="60" w:after="60"/>
              <w:jc w:val="center"/>
              <w:rPr>
                <w:noProof/>
              </w:rPr>
            </w:pPr>
            <w:r>
              <w:rPr>
                <w:noProof/>
              </w:rPr>
              <w:drawing>
                <wp:inline distT="0" distB="0" distL="0" distR="0">
                  <wp:extent cx="1428115" cy="2527300"/>
                  <wp:effectExtent l="0" t="0" r="635" b="6350"/>
                  <wp:docPr id="13" name="Рисунок 13" descr="Screenshot_20230731-1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230731-1205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115" cy="2527300"/>
                          </a:xfrm>
                          <a:prstGeom prst="rect">
                            <a:avLst/>
                          </a:prstGeom>
                          <a:noFill/>
                          <a:ln>
                            <a:noFill/>
                          </a:ln>
                        </pic:spPr>
                      </pic:pic>
                    </a:graphicData>
                  </a:graphic>
                </wp:inline>
              </w:drawing>
            </w:r>
            <w:r>
              <w:rPr>
                <w:noProof/>
              </w:rPr>
              <w:drawing>
                <wp:inline distT="0" distB="0" distL="0" distR="0">
                  <wp:extent cx="1417955" cy="2527300"/>
                  <wp:effectExtent l="0" t="0" r="0" b="6350"/>
                  <wp:docPr id="12" name="Рисунок 12" descr="Screenshot_20230731-1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230731-1205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7955" cy="2527300"/>
                          </a:xfrm>
                          <a:prstGeom prst="rect">
                            <a:avLst/>
                          </a:prstGeom>
                          <a:noFill/>
                          <a:ln>
                            <a:noFill/>
                          </a:ln>
                        </pic:spPr>
                      </pic:pic>
                    </a:graphicData>
                  </a:graphic>
                </wp:inline>
              </w:drawing>
            </w:r>
          </w:p>
        </w:tc>
        <w:tc>
          <w:tcPr>
            <w:tcW w:w="5947" w:type="dxa"/>
            <w:vAlign w:val="center"/>
          </w:tcPr>
          <w:p w:rsidR="00EA4A95" w:rsidRDefault="00EA4A95" w:rsidP="00A9062F">
            <w:pPr>
              <w:spacing w:after="24" w:line="269" w:lineRule="auto"/>
              <w:jc w:val="both"/>
            </w:pPr>
            <w:r>
              <w:t xml:space="preserve">Нажмите кнопку </w:t>
            </w:r>
            <w:r>
              <w:rPr>
                <w:noProof/>
              </w:rPr>
              <w:drawing>
                <wp:inline distT="0" distB="0" distL="0" distR="0" wp14:anchorId="2D64D590" wp14:editId="1061B947">
                  <wp:extent cx="285750" cy="304800"/>
                  <wp:effectExtent l="0" t="0" r="0" b="0"/>
                  <wp:docPr id="1"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30"/>
                          <a:stretch>
                            <a:fillRect/>
                          </a:stretch>
                        </pic:blipFill>
                        <pic:spPr>
                          <a:xfrm>
                            <a:off x="0" y="0"/>
                            <a:ext cx="285750" cy="304800"/>
                          </a:xfrm>
                          <a:prstGeom prst="rect">
                            <a:avLst/>
                          </a:prstGeom>
                        </pic:spPr>
                      </pic:pic>
                    </a:graphicData>
                  </a:graphic>
                </wp:inline>
              </w:drawing>
            </w:r>
            <w:r>
              <w:t xml:space="preserve"> в заголовке экрана и в появившемся дополнительном меню выберите команду «Возврат».</w:t>
            </w:r>
          </w:p>
          <w:p w:rsidR="00EA4A95" w:rsidRDefault="00EA4A95" w:rsidP="00A9062F">
            <w:pPr>
              <w:spacing w:after="24" w:line="269" w:lineRule="auto"/>
              <w:jc w:val="both"/>
            </w:pPr>
            <w:r>
              <w:t>На экране «Возврат. Оплата» введите полную или частичную сумму для оплаты</w:t>
            </w:r>
          </w:p>
          <w:p w:rsidR="00EA4A95" w:rsidRDefault="00EA4A95" w:rsidP="00A9062F">
            <w:pPr>
              <w:spacing w:after="24" w:line="269" w:lineRule="auto"/>
              <w:jc w:val="both"/>
            </w:pPr>
            <w:r>
              <w:t>После ввода суммы нажмите кнопку «Возврат»</w:t>
            </w:r>
          </w:p>
          <w:p w:rsidR="00EA4A95" w:rsidRDefault="00EA4A95" w:rsidP="00A9062F">
            <w:pPr>
              <w:spacing w:after="24" w:line="269" w:lineRule="auto"/>
              <w:jc w:val="both"/>
              <w:rPr>
                <w:b/>
                <w:i/>
              </w:rPr>
            </w:pPr>
            <w:r w:rsidRPr="00C00D6F">
              <w:rPr>
                <w:b/>
                <w:i/>
              </w:rPr>
              <w:t>Значение RRN автоматически возьмется из чека Продажи.</w:t>
            </w:r>
          </w:p>
          <w:p w:rsidR="00EA4A95" w:rsidRPr="000665A8" w:rsidRDefault="00EA4A95" w:rsidP="00EA4A95">
            <w:pPr>
              <w:spacing w:after="120"/>
              <w:jc w:val="both"/>
              <w:rPr>
                <w:u w:val="single"/>
              </w:rPr>
            </w:pPr>
            <w:r w:rsidRPr="000665A8">
              <w:rPr>
                <w:u w:val="single"/>
              </w:rPr>
              <w:t xml:space="preserve">Вариант 2. Возврат без чека, </w:t>
            </w:r>
            <w:r>
              <w:rPr>
                <w:u w:val="single"/>
              </w:rPr>
              <w:t>ручной ввод</w:t>
            </w:r>
            <w:r w:rsidRPr="000665A8">
              <w:rPr>
                <w:u w:val="single"/>
              </w:rPr>
              <w:t xml:space="preserve"> </w:t>
            </w:r>
            <w:r w:rsidRPr="000665A8">
              <w:rPr>
                <w:u w:val="single"/>
                <w:lang w:val="en-US"/>
              </w:rPr>
              <w:t>RRN</w:t>
            </w:r>
            <w:r w:rsidRPr="000665A8">
              <w:rPr>
                <w:u w:val="single"/>
              </w:rPr>
              <w:t>.</w:t>
            </w:r>
          </w:p>
          <w:p w:rsidR="00EA4A95" w:rsidRDefault="00EA4A95" w:rsidP="00EA4A95">
            <w:pPr>
              <w:spacing w:after="120"/>
              <w:jc w:val="both"/>
            </w:pPr>
            <w:r>
              <w:t>В боковом меню выберите «Возврат без чека»</w:t>
            </w:r>
            <w:r w:rsidRPr="00D9407E">
              <w:t>.</w:t>
            </w:r>
          </w:p>
          <w:p w:rsidR="00EA4A95" w:rsidRPr="00D9407E" w:rsidRDefault="00EA4A95" w:rsidP="00EA4A95">
            <w:pPr>
              <w:spacing w:after="24" w:line="269" w:lineRule="auto"/>
              <w:jc w:val="both"/>
            </w:pPr>
            <w:r>
              <w:t>На экране «Возврат. Оплата» введите полную или частичную сумму для оплаты</w:t>
            </w:r>
          </w:p>
          <w:p w:rsidR="00EA4A95" w:rsidRPr="00C00D6F" w:rsidRDefault="00EA4A95" w:rsidP="00EA4A95">
            <w:pPr>
              <w:pStyle w:val="ab"/>
              <w:spacing w:after="24" w:line="269" w:lineRule="auto"/>
              <w:ind w:left="0"/>
              <w:jc w:val="both"/>
              <w:rPr>
                <w:b/>
                <w:i/>
              </w:rPr>
            </w:pPr>
            <w:r w:rsidRPr="00C00D6F">
              <w:rPr>
                <w:b/>
                <w:i/>
              </w:rPr>
              <w:t>В этом случае значение RRN нужно ввести вручную.</w:t>
            </w:r>
          </w:p>
          <w:p w:rsidR="00EA4A95" w:rsidRDefault="00EA4A95" w:rsidP="00EA4A95">
            <w:pPr>
              <w:pStyle w:val="ab"/>
              <w:spacing w:after="24" w:line="269" w:lineRule="auto"/>
              <w:ind w:left="0"/>
              <w:jc w:val="both"/>
            </w:pPr>
            <w:r>
              <w:t>После ввода суммы нажмите кнопку «Возврат»</w:t>
            </w:r>
          </w:p>
          <w:p w:rsidR="00EA4A95" w:rsidRPr="00C00D6F" w:rsidRDefault="00EA4A95" w:rsidP="00A9062F">
            <w:pPr>
              <w:spacing w:after="24" w:line="269" w:lineRule="auto"/>
              <w:jc w:val="both"/>
              <w:rPr>
                <w:b/>
              </w:rPr>
            </w:pPr>
          </w:p>
        </w:tc>
      </w:tr>
      <w:tr w:rsidR="008E6B11" w:rsidRPr="00724F2D" w:rsidTr="008E6B11">
        <w:trPr>
          <w:jc w:val="center"/>
        </w:trPr>
        <w:tc>
          <w:tcPr>
            <w:tcW w:w="4815" w:type="dxa"/>
            <w:vAlign w:val="center"/>
          </w:tcPr>
          <w:p w:rsidR="008E6B11" w:rsidRPr="00724F2D" w:rsidRDefault="00122E5C" w:rsidP="008E6B11">
            <w:pPr>
              <w:spacing w:before="120" w:after="120"/>
              <w:jc w:val="center"/>
              <w:rPr>
                <w:sz w:val="28"/>
                <w:szCs w:val="28"/>
              </w:rPr>
            </w:pPr>
            <w:r>
              <w:rPr>
                <w:noProof/>
                <w:sz w:val="28"/>
                <w:szCs w:val="28"/>
              </w:rPr>
              <w:lastRenderedPageBreak/>
              <w:drawing>
                <wp:inline distT="0" distB="0" distL="0" distR="0">
                  <wp:extent cx="1517419" cy="25200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7419" cy="2520000"/>
                          </a:xfrm>
                          <a:prstGeom prst="rect">
                            <a:avLst/>
                          </a:prstGeom>
                        </pic:spPr>
                      </pic:pic>
                    </a:graphicData>
                  </a:graphic>
                </wp:inline>
              </w:drawing>
            </w:r>
          </w:p>
        </w:tc>
        <w:tc>
          <w:tcPr>
            <w:tcW w:w="5947" w:type="dxa"/>
            <w:vAlign w:val="center"/>
          </w:tcPr>
          <w:p w:rsidR="008E6B11" w:rsidRDefault="008E6B11" w:rsidP="008E6B11">
            <w:pPr>
              <w:spacing w:before="120" w:after="120"/>
              <w:jc w:val="both"/>
              <w:outlineLvl w:val="1"/>
            </w:pPr>
            <w:r w:rsidRPr="00247FE7">
              <w:t>На этом этапе необходимо</w:t>
            </w:r>
            <w:r w:rsidRPr="004F4DED">
              <w:t xml:space="preserve"> </w:t>
            </w:r>
            <w:r>
              <w:t>ввести карту одним из способов:</w:t>
            </w:r>
          </w:p>
          <w:p w:rsidR="008E6B11" w:rsidRDefault="008E6B11" w:rsidP="008E6B11">
            <w:pPr>
              <w:spacing w:before="120" w:after="120"/>
              <w:jc w:val="both"/>
              <w:outlineLvl w:val="1"/>
            </w:pPr>
            <w:r>
              <w:t xml:space="preserve">- </w:t>
            </w:r>
            <w:r w:rsidRPr="00247FE7">
              <w:t>вставить карту с чипом в чип-ридер терминала</w:t>
            </w:r>
          </w:p>
          <w:p w:rsidR="008E6B11" w:rsidRPr="00F01328" w:rsidRDefault="008E6B11" w:rsidP="008E6B11">
            <w:pPr>
              <w:spacing w:after="120"/>
              <w:jc w:val="both"/>
            </w:pPr>
            <w:r>
              <w:t xml:space="preserve">- </w:t>
            </w:r>
            <w:r w:rsidRPr="00247FE7">
              <w:t>приложить бесконтактную карту к экрану терминала</w:t>
            </w:r>
            <w:r>
              <w:t>.</w:t>
            </w:r>
          </w:p>
        </w:tc>
      </w:tr>
      <w:tr w:rsidR="008E6B11" w:rsidRPr="00724F2D" w:rsidTr="008E6B11">
        <w:trPr>
          <w:jc w:val="center"/>
        </w:trPr>
        <w:tc>
          <w:tcPr>
            <w:tcW w:w="4815" w:type="dxa"/>
            <w:vAlign w:val="center"/>
          </w:tcPr>
          <w:p w:rsidR="008E6B11" w:rsidRDefault="000A7D72" w:rsidP="008E6B11">
            <w:pPr>
              <w:spacing w:before="120" w:after="120"/>
              <w:jc w:val="center"/>
            </w:pPr>
            <w:r>
              <w:pict>
                <v:shape id="_x0000_i1040" type="#_x0000_t75" style="width:112.8pt;height:198.6pt">
                  <v:imagedata r:id="rId37" o:title="Screenshot_20230731-120542"/>
                </v:shape>
              </w:pict>
            </w:r>
            <w:r>
              <w:pict>
                <v:shape id="_x0000_i1041" type="#_x0000_t75" style="width:75pt;height:198pt">
                  <v:imagedata r:id="rId38" o:title="возврат"/>
                </v:shape>
              </w:pict>
            </w:r>
          </w:p>
        </w:tc>
        <w:tc>
          <w:tcPr>
            <w:tcW w:w="5947" w:type="dxa"/>
            <w:vAlign w:val="center"/>
          </w:tcPr>
          <w:p w:rsidR="008E6B11" w:rsidRDefault="008E6B11" w:rsidP="008E6B1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второй (</w:t>
            </w:r>
            <w:r w:rsidRPr="00CC252C">
              <w:t>для БАНКА</w:t>
            </w:r>
            <w:r>
              <w:t>)</w:t>
            </w:r>
            <w:r w:rsidRPr="00CC252C">
              <w:t>.</w:t>
            </w:r>
            <w:r>
              <w:t xml:space="preserve"> </w:t>
            </w:r>
          </w:p>
          <w:p w:rsidR="008E6B11" w:rsidRDefault="008E6B11" w:rsidP="008E6B11">
            <w:pPr>
              <w:spacing w:after="120"/>
              <w:jc w:val="both"/>
            </w:pPr>
            <w:r w:rsidRPr="00957BF2">
              <w:t>На чеке успешно проведенной транзакции, должно быть распечатано «</w:t>
            </w:r>
            <w:r>
              <w:t>ОДОБРЕНО</w:t>
            </w:r>
            <w:r w:rsidRPr="00957BF2">
              <w:t>».</w:t>
            </w:r>
            <w:r>
              <w:t xml:space="preserve"> </w:t>
            </w:r>
          </w:p>
          <w:p w:rsidR="008E6B11" w:rsidRDefault="008E6B11" w:rsidP="008E6B11">
            <w:pPr>
              <w:spacing w:after="120"/>
              <w:jc w:val="both"/>
            </w:pPr>
            <w:r>
              <w:t>Чек «для КЛИЕНТА» необходимо отдать клиенту</w:t>
            </w:r>
            <w:r w:rsidRPr="00F01328">
              <w:t>.</w:t>
            </w:r>
          </w:p>
        </w:tc>
      </w:tr>
    </w:tbl>
    <w:p w:rsidR="00DC4681" w:rsidRPr="00E96D0B" w:rsidRDefault="00E96D0B" w:rsidP="00C427F4">
      <w:pPr>
        <w:pStyle w:val="3"/>
      </w:pPr>
      <w:r w:rsidRPr="00E96D0B">
        <w:t>СВЕРКА ИТОГОВ</w:t>
      </w:r>
    </w:p>
    <w:p w:rsidR="007B36F3" w:rsidRPr="00EA5707" w:rsidRDefault="0024565C" w:rsidP="00C24AFA">
      <w:pPr>
        <w:spacing w:after="120"/>
        <w:jc w:val="both"/>
        <w:rPr>
          <w:szCs w:val="26"/>
        </w:rPr>
      </w:pPr>
      <w:r w:rsidRPr="00EA5707">
        <w:rPr>
          <w:szCs w:val="26"/>
        </w:rPr>
        <w:t>О</w:t>
      </w:r>
      <w:r w:rsidR="00C427F4">
        <w:rPr>
          <w:szCs w:val="26"/>
        </w:rPr>
        <w:t xml:space="preserve">перация </w:t>
      </w:r>
      <w:r w:rsidR="00DC4681" w:rsidRPr="00EA5707">
        <w:rPr>
          <w:szCs w:val="26"/>
        </w:rPr>
        <w:t xml:space="preserve">выполняется </w:t>
      </w:r>
      <w:r w:rsidR="004C041D" w:rsidRPr="00EA5707">
        <w:rPr>
          <w:szCs w:val="26"/>
        </w:rPr>
        <w:t>при</w:t>
      </w:r>
      <w:r w:rsidRPr="00EA5707">
        <w:rPr>
          <w:szCs w:val="26"/>
        </w:rPr>
        <w:t xml:space="preserve"> закрыти</w:t>
      </w:r>
      <w:r w:rsidR="004C041D" w:rsidRPr="00EA5707">
        <w:rPr>
          <w:szCs w:val="26"/>
        </w:rPr>
        <w:t>и</w:t>
      </w:r>
      <w:r w:rsidRPr="00EA5707">
        <w:rPr>
          <w:szCs w:val="26"/>
        </w:rPr>
        <w:t xml:space="preserve"> смены на терминале</w:t>
      </w:r>
      <w:r w:rsidR="00DC4681" w:rsidRPr="00EA5707">
        <w:rPr>
          <w:szCs w:val="26"/>
        </w:rPr>
        <w:t xml:space="preserve">. </w:t>
      </w:r>
      <w:r w:rsidR="00E31F6F" w:rsidRPr="00EA5707">
        <w:rPr>
          <w:szCs w:val="26"/>
        </w:rPr>
        <w:t>Данную</w:t>
      </w:r>
      <w:r w:rsidR="00DC4681" w:rsidRPr="00EA5707">
        <w:rPr>
          <w:szCs w:val="26"/>
        </w:rPr>
        <w:t xml:space="preserve"> административную операцию</w:t>
      </w:r>
      <w:r w:rsidR="00E31F6F" w:rsidRPr="00EA5707">
        <w:rPr>
          <w:szCs w:val="26"/>
        </w:rPr>
        <w:t xml:space="preserve"> необходимо выполнять в </w:t>
      </w:r>
      <w:r w:rsidR="00E31F6F" w:rsidRPr="00EA5707">
        <w:rPr>
          <w:b/>
          <w:szCs w:val="26"/>
        </w:rPr>
        <w:t>обязательном</w:t>
      </w:r>
      <w:r w:rsidR="00E31F6F" w:rsidRPr="00EA5707">
        <w:rPr>
          <w:szCs w:val="26"/>
        </w:rPr>
        <w:t xml:space="preserve"> </w:t>
      </w:r>
      <w:r w:rsidR="00424A1B">
        <w:rPr>
          <w:szCs w:val="26"/>
        </w:rPr>
        <w:t xml:space="preserve">ежедневном </w:t>
      </w:r>
      <w:r w:rsidR="00E31F6F" w:rsidRPr="00EA5707">
        <w:rPr>
          <w:szCs w:val="26"/>
        </w:rPr>
        <w:t>порядке</w:t>
      </w:r>
      <w:r w:rsidR="00F00841" w:rsidRPr="00EA5707">
        <w:rPr>
          <w:szCs w:val="26"/>
        </w:rPr>
        <w:t xml:space="preserve"> (время согласовать с бухгалтерией организации)</w:t>
      </w:r>
      <w:r w:rsidR="00E31F6F" w:rsidRPr="00EA5707">
        <w:rPr>
          <w:szCs w:val="26"/>
        </w:rPr>
        <w:t xml:space="preserve"> </w:t>
      </w:r>
      <w:r w:rsidR="00F00841" w:rsidRPr="00EA5707">
        <w:rPr>
          <w:szCs w:val="26"/>
        </w:rPr>
        <w:t xml:space="preserve">в тот же день, когда </w:t>
      </w:r>
      <w:r w:rsidR="005D2D61" w:rsidRPr="00EA5707">
        <w:rPr>
          <w:szCs w:val="26"/>
        </w:rPr>
        <w:t xml:space="preserve">на терминальном оборудовании </w:t>
      </w:r>
      <w:r w:rsidR="00F00841" w:rsidRPr="00EA5707">
        <w:rPr>
          <w:szCs w:val="26"/>
        </w:rPr>
        <w:t>совершались операции с использованием банковских карточек</w:t>
      </w:r>
      <w:r w:rsidR="00DC4681" w:rsidRPr="00EA5707">
        <w:rPr>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947"/>
      </w:tblGrid>
      <w:tr w:rsidR="007A38FC" w:rsidRPr="00724F2D" w:rsidTr="00C427F4">
        <w:trPr>
          <w:jc w:val="center"/>
        </w:trPr>
        <w:tc>
          <w:tcPr>
            <w:tcW w:w="4815" w:type="dxa"/>
            <w:vAlign w:val="center"/>
          </w:tcPr>
          <w:p w:rsidR="007A38FC" w:rsidRPr="000C598C" w:rsidRDefault="000A7D72" w:rsidP="0001108D">
            <w:pPr>
              <w:spacing w:before="120" w:after="120"/>
              <w:jc w:val="center"/>
              <w:rPr>
                <w:sz w:val="28"/>
                <w:szCs w:val="28"/>
              </w:rPr>
            </w:pPr>
            <w:r>
              <w:rPr>
                <w:noProof/>
              </w:rPr>
              <w:pict>
                <v:shape id="_x0000_i1042" type="#_x0000_t75" style="width:111.6pt;height:198.6pt">
                  <v:imagedata r:id="rId39" o:title="Screenshot_20230731-121730"/>
                </v:shape>
              </w:pict>
            </w:r>
            <w:r w:rsidR="0014283E" w:rsidRPr="006A1C4A">
              <w:rPr>
                <w:noProof/>
              </w:rPr>
              <w:t xml:space="preserve"> </w:t>
            </w:r>
            <w:r w:rsidR="009E0BC1">
              <w:rPr>
                <w:noProof/>
                <w:sz w:val="28"/>
                <w:szCs w:val="28"/>
              </w:rPr>
              <w:drawing>
                <wp:inline distT="0" distB="0" distL="0" distR="0">
                  <wp:extent cx="811651" cy="25200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акрытие смены.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1651" cy="2520000"/>
                          </a:xfrm>
                          <a:prstGeom prst="rect">
                            <a:avLst/>
                          </a:prstGeom>
                        </pic:spPr>
                      </pic:pic>
                    </a:graphicData>
                  </a:graphic>
                </wp:inline>
              </w:drawing>
            </w:r>
          </w:p>
        </w:tc>
        <w:tc>
          <w:tcPr>
            <w:tcW w:w="5947" w:type="dxa"/>
            <w:vAlign w:val="center"/>
          </w:tcPr>
          <w:p w:rsidR="007A38FC" w:rsidRDefault="00C427F4" w:rsidP="008B18F5">
            <w:pPr>
              <w:spacing w:before="120" w:after="240"/>
              <w:jc w:val="both"/>
            </w:pPr>
            <w:r>
              <w:t>Необходимо п</w:t>
            </w:r>
            <w:r w:rsidR="008B7785">
              <w:t>ерейти на вкладку «</w:t>
            </w:r>
            <w:r w:rsidR="00C062A8">
              <w:t>Касса</w:t>
            </w:r>
            <w:r w:rsidR="008B7785">
              <w:t>»</w:t>
            </w:r>
            <w:r w:rsidR="008B18F5" w:rsidRPr="008B18F5">
              <w:t xml:space="preserve">, </w:t>
            </w:r>
            <w:r w:rsidR="008C1850">
              <w:t>в</w:t>
            </w:r>
            <w:r w:rsidR="00BF32DE">
              <w:t>ыбрать операцию «</w:t>
            </w:r>
            <w:r w:rsidR="00C062A8">
              <w:t>Закрытие смены</w:t>
            </w:r>
            <w:r w:rsidR="00BF32DE">
              <w:t>»</w:t>
            </w:r>
            <w:r w:rsidR="008B18F5">
              <w:t xml:space="preserve"> и </w:t>
            </w:r>
            <w:r w:rsidR="00C062A8">
              <w:t xml:space="preserve">на вопрос «Вы действительно хотите закрыть смену?» </w:t>
            </w:r>
            <w:r w:rsidR="008B18F5">
              <w:t>нажать «</w:t>
            </w:r>
            <w:r w:rsidR="00C062A8">
              <w:t>Да</w:t>
            </w:r>
            <w:r w:rsidR="008B18F5">
              <w:t>».</w:t>
            </w:r>
          </w:p>
          <w:p w:rsidR="0095473E" w:rsidRDefault="0095473E" w:rsidP="008B18F5">
            <w:pPr>
              <w:spacing w:before="120" w:after="240"/>
              <w:jc w:val="both"/>
            </w:pPr>
            <w:r>
              <w:t>Терминал сканирует пакет транзакций и выполняет</w:t>
            </w:r>
            <w:r w:rsidRPr="00AA7DD4">
              <w:t xml:space="preserve"> печать </w:t>
            </w:r>
            <w:r w:rsidR="00EC42F5">
              <w:t>контрольной ленты</w:t>
            </w:r>
            <w:r w:rsidRPr="00AA7DD4">
              <w:t>.</w:t>
            </w:r>
          </w:p>
          <w:p w:rsidR="0095473E" w:rsidRPr="006302A0" w:rsidRDefault="0095473E" w:rsidP="00C062A8">
            <w:pPr>
              <w:spacing w:before="120" w:after="240"/>
              <w:jc w:val="both"/>
            </w:pPr>
          </w:p>
        </w:tc>
      </w:tr>
    </w:tbl>
    <w:p w:rsidR="00AA7DD4" w:rsidRPr="005D2D61" w:rsidRDefault="00AA7DD4" w:rsidP="004E67EC">
      <w:pPr>
        <w:jc w:val="both"/>
        <w:rPr>
          <w:sz w:val="16"/>
          <w:szCs w:val="16"/>
        </w:rPr>
      </w:pPr>
    </w:p>
    <w:p w:rsidR="00E7762D" w:rsidRDefault="00E7762D" w:rsidP="00D106C8">
      <w:pPr>
        <w:jc w:val="center"/>
        <w:rPr>
          <w:b/>
          <w:sz w:val="28"/>
          <w:szCs w:val="28"/>
        </w:rPr>
      </w:pPr>
    </w:p>
    <w:p w:rsidR="005E2DDD" w:rsidRDefault="002E7D17" w:rsidP="00EC42F5">
      <w:pPr>
        <w:pStyle w:val="3"/>
      </w:pPr>
      <w:r w:rsidRPr="00264A6C">
        <w:lastRenderedPageBreak/>
        <w:t>УСТАНОВКА БУМАГИ В ПРИНТЕР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4530"/>
      </w:tblGrid>
      <w:tr w:rsidR="0014283E" w:rsidRPr="00724F2D" w:rsidTr="00EC42F5">
        <w:trPr>
          <w:jc w:val="center"/>
        </w:trPr>
        <w:tc>
          <w:tcPr>
            <w:tcW w:w="6232" w:type="dxa"/>
            <w:vAlign w:val="center"/>
          </w:tcPr>
          <w:p w:rsidR="0014283E" w:rsidRPr="000C598C" w:rsidRDefault="0014283E" w:rsidP="006A242B">
            <w:pPr>
              <w:spacing w:before="120" w:after="120"/>
              <w:jc w:val="center"/>
              <w:rPr>
                <w:sz w:val="28"/>
                <w:szCs w:val="28"/>
              </w:rPr>
            </w:pPr>
            <w:r w:rsidRPr="00B36619">
              <w:rPr>
                <w:noProof/>
              </w:rPr>
              <w:drawing>
                <wp:inline distT="0" distB="0" distL="0" distR="0" wp14:anchorId="3579B54A" wp14:editId="192CBA91">
                  <wp:extent cx="3943350" cy="302279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ид_бок2.PNG"/>
                          <pic:cNvPicPr/>
                        </pic:nvPicPr>
                        <pic:blipFill>
                          <a:blip r:embed="rId41">
                            <a:extLst>
                              <a:ext uri="{28A0092B-C50C-407E-A947-70E740481C1C}">
                                <a14:useLocalDpi xmlns:a14="http://schemas.microsoft.com/office/drawing/2010/main" val="0"/>
                              </a:ext>
                            </a:extLst>
                          </a:blip>
                          <a:stretch>
                            <a:fillRect/>
                          </a:stretch>
                        </pic:blipFill>
                        <pic:spPr>
                          <a:xfrm>
                            <a:off x="0" y="0"/>
                            <a:ext cx="3946435" cy="3025155"/>
                          </a:xfrm>
                          <a:prstGeom prst="rect">
                            <a:avLst/>
                          </a:prstGeom>
                        </pic:spPr>
                      </pic:pic>
                    </a:graphicData>
                  </a:graphic>
                </wp:inline>
              </w:drawing>
            </w:r>
          </w:p>
        </w:tc>
        <w:tc>
          <w:tcPr>
            <w:tcW w:w="4530" w:type="dxa"/>
            <w:vAlign w:val="center"/>
          </w:tcPr>
          <w:p w:rsidR="0014283E" w:rsidRPr="0014283E" w:rsidRDefault="0014283E" w:rsidP="0014283E">
            <w:pPr>
              <w:pStyle w:val="a8"/>
              <w:tabs>
                <w:tab w:val="left" w:pos="1072"/>
                <w:tab w:val="left" w:pos="2464"/>
                <w:tab w:val="left" w:pos="4145"/>
                <w:tab w:val="left" w:pos="5102"/>
                <w:tab w:val="left" w:pos="5496"/>
                <w:tab w:val="left" w:pos="7184"/>
              </w:tabs>
              <w:spacing w:before="2"/>
              <w:ind w:right="372"/>
              <w:jc w:val="both"/>
              <w:rPr>
                <w:lang w:val="ru-RU"/>
              </w:rPr>
            </w:pPr>
            <w:r>
              <w:rPr>
                <w:w w:val="105"/>
                <w:lang w:val="ru-RU"/>
              </w:rPr>
              <w:t>У</w:t>
            </w:r>
            <w:r w:rsidRPr="0014283E">
              <w:rPr>
                <w:w w:val="105"/>
                <w:lang w:val="ru-RU"/>
              </w:rPr>
              <w:t>стройство поддерживает работу</w:t>
            </w:r>
            <w:r w:rsidRPr="0014283E">
              <w:rPr>
                <w:w w:val="105"/>
                <w:lang w:val="ru-RU"/>
              </w:rPr>
              <w:tab/>
              <w:t xml:space="preserve">с 58 мм термобумагой </w:t>
            </w:r>
            <w:r w:rsidRPr="0014283E">
              <w:rPr>
                <w:spacing w:val="-13"/>
                <w:w w:val="105"/>
                <w:lang w:val="ru-RU"/>
              </w:rPr>
              <w:t xml:space="preserve">со </w:t>
            </w:r>
            <w:r w:rsidRPr="0014283E">
              <w:rPr>
                <w:w w:val="105"/>
                <w:lang w:val="ru-RU"/>
              </w:rPr>
              <w:t>спецификациями</w:t>
            </w:r>
            <w:r w:rsidRPr="0014283E">
              <w:rPr>
                <w:spacing w:val="4"/>
                <w:w w:val="105"/>
                <w:lang w:val="ru-RU"/>
              </w:rPr>
              <w:t xml:space="preserve"> </w:t>
            </w:r>
            <w:r w:rsidRPr="0014283E">
              <w:rPr>
                <w:w w:val="105"/>
                <w:lang w:val="ru-RU"/>
              </w:rPr>
              <w:t>57±0,5мм*40мм.</w:t>
            </w:r>
          </w:p>
          <w:p w:rsidR="0014283E" w:rsidRPr="0014283E" w:rsidRDefault="0014283E" w:rsidP="00C062A8">
            <w:pPr>
              <w:pStyle w:val="a8"/>
              <w:jc w:val="both"/>
              <w:rPr>
                <w:lang w:val="ru-RU"/>
              </w:rPr>
            </w:pPr>
            <w:r w:rsidRPr="0014283E">
              <w:rPr>
                <w:w w:val="105"/>
                <w:lang w:val="ru-RU"/>
              </w:rPr>
              <w:t>Пожалуйста, откройте контейнер для бумаги ручкой открывания. Правильно загрузите бумагу в контейнер для бумаги в направлении, показанном на рисунке, вытяните немного бумаги за пределы резака. Закройте крышку контейнера для бумаги.</w:t>
            </w:r>
          </w:p>
          <w:p w:rsidR="0014283E" w:rsidRPr="0014283E" w:rsidRDefault="0014283E" w:rsidP="0014283E">
            <w:pPr>
              <w:pStyle w:val="a8"/>
              <w:tabs>
                <w:tab w:val="left" w:pos="1927"/>
                <w:tab w:val="left" w:pos="2606"/>
                <w:tab w:val="left" w:pos="3398"/>
                <w:tab w:val="left" w:pos="4296"/>
                <w:tab w:val="left" w:pos="4752"/>
                <w:tab w:val="left" w:pos="5662"/>
                <w:tab w:val="left" w:pos="6120"/>
              </w:tabs>
              <w:ind w:right="411"/>
              <w:jc w:val="both"/>
              <w:rPr>
                <w:color w:val="FF0000"/>
                <w:w w:val="105"/>
                <w:lang w:val="ru-RU"/>
              </w:rPr>
            </w:pPr>
            <w:r w:rsidRPr="0014283E">
              <w:rPr>
                <w:color w:val="FF0000"/>
                <w:w w:val="105"/>
                <w:lang w:val="ru-RU"/>
              </w:rPr>
              <w:t xml:space="preserve">Примечание: </w:t>
            </w:r>
          </w:p>
          <w:p w:rsidR="0014283E" w:rsidRPr="0014283E" w:rsidRDefault="0014283E" w:rsidP="00C062A8">
            <w:pPr>
              <w:pStyle w:val="a8"/>
              <w:tabs>
                <w:tab w:val="left" w:pos="1927"/>
                <w:tab w:val="left" w:pos="2606"/>
                <w:tab w:val="left" w:pos="3398"/>
                <w:tab w:val="left" w:pos="4296"/>
                <w:tab w:val="left" w:pos="4752"/>
                <w:tab w:val="left" w:pos="5662"/>
                <w:tab w:val="left" w:pos="6120"/>
              </w:tabs>
              <w:jc w:val="both"/>
              <w:rPr>
                <w:lang w:val="ru-RU"/>
              </w:rPr>
            </w:pPr>
            <w:r w:rsidRPr="0014283E">
              <w:rPr>
                <w:color w:val="FF0000"/>
                <w:w w:val="105"/>
                <w:lang w:val="ru-RU"/>
              </w:rPr>
              <w:t xml:space="preserve">если после печати на бумаге не </w:t>
            </w:r>
            <w:r w:rsidRPr="0014283E">
              <w:rPr>
                <w:color w:val="FF0000"/>
                <w:spacing w:val="-3"/>
                <w:lang w:val="ru-RU"/>
              </w:rPr>
              <w:t xml:space="preserve">отпечаталась </w:t>
            </w:r>
            <w:r w:rsidRPr="0014283E">
              <w:rPr>
                <w:color w:val="FF0000"/>
                <w:w w:val="105"/>
                <w:lang w:val="ru-RU"/>
              </w:rPr>
              <w:t>информация, проверьте, правильно ли установлен рулон</w:t>
            </w:r>
            <w:r w:rsidRPr="0014283E">
              <w:rPr>
                <w:color w:val="FF0000"/>
                <w:spacing w:val="-6"/>
                <w:w w:val="105"/>
                <w:lang w:val="ru-RU"/>
              </w:rPr>
              <w:t xml:space="preserve"> </w:t>
            </w:r>
            <w:r w:rsidRPr="0014283E">
              <w:rPr>
                <w:color w:val="FF0000"/>
                <w:w w:val="105"/>
                <w:lang w:val="ru-RU"/>
              </w:rPr>
              <w:t>бумаги</w:t>
            </w:r>
            <w:r w:rsidRPr="0014283E">
              <w:rPr>
                <w:w w:val="105"/>
                <w:lang w:val="ru-RU"/>
              </w:rPr>
              <w:t>.</w:t>
            </w:r>
          </w:p>
          <w:p w:rsidR="0014283E" w:rsidRPr="006302A0" w:rsidRDefault="0014283E" w:rsidP="006A242B">
            <w:pPr>
              <w:spacing w:before="120" w:after="240"/>
              <w:jc w:val="both"/>
            </w:pPr>
          </w:p>
        </w:tc>
      </w:tr>
    </w:tbl>
    <w:p w:rsidR="00086B8F" w:rsidRPr="009A629B" w:rsidRDefault="00086B8F" w:rsidP="004E67EC">
      <w:pPr>
        <w:jc w:val="both"/>
      </w:pPr>
    </w:p>
    <w:p w:rsidR="00EE26D0" w:rsidRDefault="00A80206" w:rsidP="00EC42F5">
      <w:pPr>
        <w:pStyle w:val="3"/>
      </w:pPr>
      <w:r w:rsidRPr="00611B5F">
        <w:rPr>
          <w:szCs w:val="28"/>
        </w:rPr>
        <w:t>НЕШТАТНЫЕ СИТУАЦИИ</w:t>
      </w:r>
      <w:r w:rsidR="00611B5F" w:rsidRPr="00611B5F">
        <w:rPr>
          <w:szCs w:val="28"/>
        </w:rPr>
        <w:t xml:space="preserve"> </w:t>
      </w:r>
      <w:r w:rsidR="00611B5F" w:rsidRPr="00611B5F">
        <w:t>(</w:t>
      </w:r>
      <w:r w:rsidR="00EE26D0" w:rsidRPr="00611B5F">
        <w:t>О</w:t>
      </w:r>
      <w:r w:rsidR="00611B5F" w:rsidRPr="00611B5F">
        <w:t>БРАТИТЬ ОСОБОЕ ВНИМАНИЕ</w:t>
      </w:r>
      <w:r w:rsidR="00EE26D0" w:rsidRPr="00611B5F">
        <w:t>!!!</w:t>
      </w:r>
      <w:r w:rsidR="00611B5F" w:rsidRPr="00611B5F">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w:t>
      </w:r>
      <w:r w:rsidR="00CA1C78">
        <w:t xml:space="preserve">карточки </w:t>
      </w:r>
      <w:r w:rsidRPr="00CC252C">
        <w:rPr>
          <w:b/>
        </w:rPr>
        <w:t>не считываются</w:t>
      </w:r>
      <w:r w:rsidR="00CA1C78">
        <w:rPr>
          <w:b/>
        </w:rPr>
        <w:t xml:space="preserve"> по бесконтактному интерфейсу</w:t>
      </w:r>
      <w:r w:rsidRPr="00CC252C">
        <w:t xml:space="preserve">, то </w:t>
      </w:r>
      <w:r w:rsidR="00CA1C78">
        <w:t xml:space="preserve">необходимо попробовать считывание карточки чипом. Если ошибка происходит и при использовании контактного интерфейса </w:t>
      </w:r>
      <w:r w:rsidR="00EA4A95">
        <w:t>карточки</w:t>
      </w:r>
      <w:r w:rsidR="00CA1C78">
        <w:t xml:space="preserve">, то </w:t>
      </w:r>
      <w:r w:rsidRPr="00CC252C">
        <w:t>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w:t>
      </w:r>
      <w:proofErr w:type="spellStart"/>
      <w:r w:rsidR="00C062A8">
        <w:t>Эксат</w:t>
      </w:r>
      <w:proofErr w:type="spellEnd"/>
      <w:r w:rsidR="00C062A8">
        <w:t>-Бел</w:t>
      </w:r>
      <w:r w:rsidR="009266DC" w:rsidRPr="009266DC">
        <w:t>»</w:t>
      </w:r>
      <w:r w:rsidRPr="009266DC">
        <w:rPr>
          <w:b/>
        </w:rPr>
        <w:t xml:space="preserve"> по телефону </w:t>
      </w:r>
      <w:r w:rsidR="00C062A8">
        <w:rPr>
          <w:b/>
        </w:rPr>
        <w:t>7040</w:t>
      </w:r>
      <w:r w:rsidRPr="009266DC">
        <w:rPr>
          <w:b/>
        </w:rPr>
        <w:t>.</w:t>
      </w:r>
      <w:r w:rsidR="00C062A8">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A4A95" w:rsidP="0069394B">
      <w:pPr>
        <w:numPr>
          <w:ilvl w:val="0"/>
          <w:numId w:val="7"/>
        </w:numPr>
        <w:tabs>
          <w:tab w:val="left" w:pos="142"/>
          <w:tab w:val="left" w:pos="709"/>
          <w:tab w:val="left" w:pos="1418"/>
        </w:tabs>
        <w:spacing w:after="120"/>
        <w:ind w:left="777" w:hanging="357"/>
        <w:jc w:val="both"/>
      </w:pPr>
      <w:r>
        <w:t>звоните в сервис.</w:t>
      </w:r>
    </w:p>
    <w:p w:rsidR="00EA4A95" w:rsidRPr="00EA4A95" w:rsidRDefault="00EA4A95" w:rsidP="00EA4A95">
      <w:pPr>
        <w:pStyle w:val="ab"/>
        <w:numPr>
          <w:ilvl w:val="0"/>
          <w:numId w:val="7"/>
        </w:numPr>
        <w:tabs>
          <w:tab w:val="clear" w:pos="780"/>
          <w:tab w:val="num" w:pos="360"/>
        </w:tabs>
        <w:spacing w:after="120"/>
        <w:ind w:left="360"/>
        <w:jc w:val="both"/>
        <w:rPr>
          <w:color w:val="000000" w:themeColor="text1"/>
        </w:rPr>
      </w:pPr>
      <w:r w:rsidRPr="00EA4A95">
        <w:rPr>
          <w:color w:val="000000" w:themeColor="text1"/>
        </w:rPr>
        <w:t xml:space="preserve">Если при проведении операции </w:t>
      </w:r>
      <w:r w:rsidRPr="00EA4A95">
        <w:rPr>
          <w:b/>
          <w:bCs/>
          <w:color w:val="000000" w:themeColor="text1"/>
        </w:rPr>
        <w:t>«ОПЛАТА»</w:t>
      </w:r>
      <w:r w:rsidRPr="00EA4A95">
        <w:rPr>
          <w:color w:val="000000" w:themeColor="text1"/>
        </w:rPr>
        <w:t xml:space="preserve"> карточками </w:t>
      </w:r>
      <w:r w:rsidRPr="00EA4A95">
        <w:rPr>
          <w:b/>
          <w:color w:val="000000" w:themeColor="text1"/>
        </w:rPr>
        <w:t xml:space="preserve">VISA, </w:t>
      </w:r>
      <w:proofErr w:type="spellStart"/>
      <w:r w:rsidRPr="00EA4A95">
        <w:rPr>
          <w:b/>
          <w:color w:val="000000" w:themeColor="text1"/>
        </w:rPr>
        <w:t>MasterCard</w:t>
      </w:r>
      <w:proofErr w:type="spellEnd"/>
      <w:r w:rsidRPr="00EA4A95">
        <w:rPr>
          <w:color w:val="000000" w:themeColor="text1"/>
        </w:rPr>
        <w:t xml:space="preserve"> и </w:t>
      </w:r>
      <w:proofErr w:type="spellStart"/>
      <w:r w:rsidRPr="00EA4A95">
        <w:rPr>
          <w:b/>
          <w:color w:val="000000" w:themeColor="text1"/>
        </w:rPr>
        <w:t>Maestro</w:t>
      </w:r>
      <w:proofErr w:type="spellEnd"/>
      <w:r w:rsidRPr="00EA4A95">
        <w:rPr>
          <w:color w:val="000000" w:themeColor="text1"/>
        </w:rPr>
        <w:t xml:space="preserve"> иностранных банков получено сообщение </w:t>
      </w:r>
      <w:r w:rsidRPr="00EA4A95">
        <w:rPr>
          <w:b/>
          <w:color w:val="000000" w:themeColor="text1"/>
        </w:rPr>
        <w:t>«ОТКАЗАНО»,</w:t>
      </w:r>
      <w:r w:rsidRPr="00EA4A95">
        <w:rPr>
          <w:color w:val="000000" w:themeColor="text1"/>
        </w:rPr>
        <w:t xml:space="preserve"> и в причинах указано:</w:t>
      </w:r>
    </w:p>
    <w:p w:rsidR="00EA4A95" w:rsidRPr="001B74A3" w:rsidRDefault="00EA4A95" w:rsidP="00EA4A95">
      <w:pPr>
        <w:pStyle w:val="7"/>
        <w:numPr>
          <w:ilvl w:val="0"/>
          <w:numId w:val="7"/>
        </w:numPr>
        <w:spacing w:after="120"/>
        <w:jc w:val="both"/>
        <w:rPr>
          <w:b/>
          <w:color w:val="000000" w:themeColor="text1"/>
        </w:rPr>
      </w:pPr>
      <w:r>
        <w:rPr>
          <w:b/>
          <w:color w:val="000000" w:themeColor="text1"/>
        </w:rPr>
        <w:lastRenderedPageBreak/>
        <w:t>(</w:t>
      </w:r>
      <w:r w:rsidRPr="001B74A3">
        <w:rPr>
          <w:b/>
          <w:color w:val="000000" w:themeColor="text1"/>
        </w:rPr>
        <w:t>04</w:t>
      </w:r>
      <w:r>
        <w:rPr>
          <w:b/>
          <w:color w:val="000000" w:themeColor="text1"/>
        </w:rPr>
        <w:t>)</w:t>
      </w:r>
      <w:r w:rsidRPr="001B74A3">
        <w:rPr>
          <w:b/>
          <w:color w:val="000000" w:themeColor="text1"/>
        </w:rPr>
        <w:t xml:space="preserve">  «КАРТУ НЕ ОТДАВАТЬ»</w:t>
      </w:r>
    </w:p>
    <w:p w:rsidR="00EA4A95" w:rsidRPr="001B74A3" w:rsidRDefault="00EA4A95" w:rsidP="00EA4A95">
      <w:pPr>
        <w:pStyle w:val="7"/>
        <w:numPr>
          <w:ilvl w:val="0"/>
          <w:numId w:val="7"/>
        </w:numPr>
        <w:spacing w:after="120"/>
        <w:jc w:val="both"/>
        <w:rPr>
          <w:b/>
          <w:color w:val="000000" w:themeColor="text1"/>
          <w:szCs w:val="24"/>
        </w:rPr>
      </w:pPr>
      <w:r>
        <w:rPr>
          <w:b/>
          <w:color w:val="000000" w:themeColor="text1"/>
          <w:szCs w:val="24"/>
        </w:rPr>
        <w:t>(</w:t>
      </w:r>
      <w:r w:rsidRPr="001B74A3">
        <w:rPr>
          <w:b/>
          <w:color w:val="000000" w:themeColor="text1"/>
          <w:szCs w:val="24"/>
        </w:rPr>
        <w:t>07</w:t>
      </w:r>
      <w:r>
        <w:rPr>
          <w:b/>
          <w:color w:val="000000" w:themeColor="text1"/>
          <w:szCs w:val="24"/>
        </w:rPr>
        <w:t>)</w:t>
      </w:r>
      <w:r w:rsidRPr="001B74A3">
        <w:rPr>
          <w:b/>
          <w:color w:val="000000" w:themeColor="text1"/>
          <w:szCs w:val="24"/>
        </w:rPr>
        <w:t xml:space="preserve"> «СПЕЦИАЛЬНОЕ УСЛОВИЕ»</w:t>
      </w:r>
    </w:p>
    <w:p w:rsidR="00EA4A95" w:rsidRPr="001B74A3" w:rsidRDefault="00EA4A95" w:rsidP="00EA4A95">
      <w:pPr>
        <w:pStyle w:val="7"/>
        <w:numPr>
          <w:ilvl w:val="0"/>
          <w:numId w:val="7"/>
        </w:numPr>
        <w:spacing w:after="120"/>
        <w:jc w:val="both"/>
        <w:rPr>
          <w:b/>
          <w:color w:val="000000" w:themeColor="text1"/>
          <w:szCs w:val="24"/>
        </w:rPr>
      </w:pPr>
      <w:r>
        <w:rPr>
          <w:b/>
          <w:color w:val="000000" w:themeColor="text1"/>
          <w:szCs w:val="24"/>
        </w:rPr>
        <w:t>(</w:t>
      </w:r>
      <w:r w:rsidRPr="001B74A3">
        <w:rPr>
          <w:b/>
          <w:color w:val="000000" w:themeColor="text1"/>
          <w:szCs w:val="24"/>
        </w:rPr>
        <w:t>41</w:t>
      </w:r>
      <w:r>
        <w:rPr>
          <w:b/>
          <w:color w:val="000000" w:themeColor="text1"/>
          <w:szCs w:val="24"/>
        </w:rPr>
        <w:t>)</w:t>
      </w:r>
      <w:r w:rsidRPr="001B74A3">
        <w:rPr>
          <w:b/>
          <w:color w:val="000000" w:themeColor="text1"/>
          <w:szCs w:val="24"/>
        </w:rPr>
        <w:t xml:space="preserve"> «УТЕРЯННАЯ КАРТОЧКА»</w:t>
      </w:r>
    </w:p>
    <w:p w:rsidR="00EA4A95" w:rsidRPr="00EA4A95" w:rsidRDefault="00EA4A95" w:rsidP="00EA4A95">
      <w:pPr>
        <w:pStyle w:val="ab"/>
        <w:numPr>
          <w:ilvl w:val="0"/>
          <w:numId w:val="7"/>
        </w:numPr>
        <w:spacing w:after="120"/>
        <w:jc w:val="both"/>
        <w:rPr>
          <w:b/>
          <w:color w:val="000000" w:themeColor="text1"/>
        </w:rPr>
      </w:pPr>
      <w:r>
        <w:rPr>
          <w:b/>
          <w:color w:val="000000" w:themeColor="text1"/>
        </w:rPr>
        <w:t>(</w:t>
      </w:r>
      <w:r w:rsidRPr="00EA4A95">
        <w:rPr>
          <w:b/>
          <w:color w:val="000000" w:themeColor="text1"/>
        </w:rPr>
        <w:t>43</w:t>
      </w:r>
      <w:r>
        <w:rPr>
          <w:b/>
          <w:color w:val="000000" w:themeColor="text1"/>
        </w:rPr>
        <w:t>)</w:t>
      </w:r>
      <w:r w:rsidRPr="00EA4A95">
        <w:rPr>
          <w:b/>
          <w:color w:val="000000" w:themeColor="text1"/>
        </w:rPr>
        <w:t xml:space="preserve">  «УКРАДЕННАЯ КАРТОЧКА»</w:t>
      </w:r>
    </w:p>
    <w:p w:rsidR="00C4597D" w:rsidRPr="0038717B" w:rsidRDefault="00EA4A95" w:rsidP="000F2561">
      <w:pPr>
        <w:pStyle w:val="7"/>
        <w:numPr>
          <w:ilvl w:val="0"/>
          <w:numId w:val="7"/>
        </w:numPr>
        <w:jc w:val="both"/>
      </w:pPr>
      <w:r w:rsidRPr="001D3D6B">
        <w:rPr>
          <w:color w:val="000000" w:themeColor="text1"/>
        </w:rPr>
        <w:t xml:space="preserve">то по возможности сотруднику ОТС карточку изъять, доставить ее в Банк по адресу: г. Минск, ул. В. </w:t>
      </w:r>
      <w:proofErr w:type="spellStart"/>
      <w:r w:rsidRPr="001D3D6B">
        <w:rPr>
          <w:color w:val="000000" w:themeColor="text1"/>
        </w:rPr>
        <w:t>Хоружей</w:t>
      </w:r>
      <w:proofErr w:type="spellEnd"/>
      <w:r w:rsidRPr="001D3D6B">
        <w:rPr>
          <w:color w:val="000000" w:themeColor="text1"/>
        </w:rPr>
        <w:t>, 31а (тел. 8017 289-91-89).</w:t>
      </w:r>
    </w:p>
    <w:p w:rsidR="00C4597D" w:rsidRDefault="0070594B" w:rsidP="00EC42F5">
      <w:pPr>
        <w:pStyle w:val="3"/>
      </w:pPr>
      <w:r w:rsidRPr="0070594B">
        <w:t>ТЕХНИЧЕСКОЕ ОБСЛУЖИВАНИЕ ТЕРМИНАЛЬНОГО ОБОРУДОВАНИЯ</w:t>
      </w: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Default="00C4597D" w:rsidP="00C4597D">
      <w:r w:rsidRPr="00C062A8">
        <w:t>• ОТС должна сообщать в банк о признаках взлома или подмены термина</w:t>
      </w:r>
      <w:r w:rsidR="00C062A8">
        <w:t>льного оборудования по телефону</w:t>
      </w:r>
      <w:r w:rsidR="00C062A8" w:rsidRPr="00C062A8">
        <w:t>:</w:t>
      </w:r>
      <w:r w:rsidR="00C062A8">
        <w:t xml:space="preserve"> +375(17) 361-61-7</w:t>
      </w:r>
      <w:r w:rsidR="008A5AB0">
        <w:t>1</w:t>
      </w:r>
      <w:r w:rsidR="00C062A8">
        <w:t>, +375(17) 396-86-15</w:t>
      </w:r>
    </w:p>
    <w:p w:rsidR="00EA4A95" w:rsidRDefault="00EA4A95" w:rsidP="00C4597D"/>
    <w:p w:rsidR="00EA4A95" w:rsidRDefault="00EA4A95" w:rsidP="00EA4A95">
      <w:r>
        <w:t>Сервисный центр:</w:t>
      </w:r>
    </w:p>
    <w:p w:rsidR="00EA4A95" w:rsidRDefault="00EA4A95" w:rsidP="00EA4A95">
      <w:r>
        <w:t>СООО «ЭКСАТ-БЕЛ»,</w:t>
      </w:r>
      <w:r w:rsidRPr="00B00E8C">
        <w:t xml:space="preserve"> 220075</w:t>
      </w:r>
      <w:r>
        <w:t>, г. Минск, пр-т Партизанский, д. 178, 2-ой этаж.</w:t>
      </w:r>
    </w:p>
    <w:p w:rsidR="00EA4A95" w:rsidRDefault="00EA4A95" w:rsidP="00EA4A95">
      <w:r>
        <w:t xml:space="preserve">Тел.: </w:t>
      </w:r>
      <w:r w:rsidRPr="00B00E8C">
        <w:t>7040</w:t>
      </w:r>
      <w:r>
        <w:t xml:space="preserve"> платная линия.</w:t>
      </w:r>
    </w:p>
    <w:p w:rsidR="00EA4A95" w:rsidRPr="00B00E8C" w:rsidRDefault="00EA4A95" w:rsidP="00EA4A95">
      <w:r w:rsidRPr="00B00E8C">
        <w:t>Время работы:</w:t>
      </w:r>
    </w:p>
    <w:p w:rsidR="00EA4A95" w:rsidRDefault="00EA4A95" w:rsidP="00EA4A95">
      <w:proofErr w:type="spellStart"/>
      <w:r w:rsidRPr="00B00E8C">
        <w:t>пн-чт</w:t>
      </w:r>
      <w:proofErr w:type="spellEnd"/>
      <w:r w:rsidRPr="00B00E8C">
        <w:t xml:space="preserve"> с 9 до 17</w:t>
      </w:r>
      <w:r w:rsidRPr="00B00E8C">
        <w:br/>
      </w:r>
      <w:proofErr w:type="spellStart"/>
      <w:r w:rsidRPr="00B00E8C">
        <w:t>пт</w:t>
      </w:r>
      <w:proofErr w:type="spellEnd"/>
      <w:r w:rsidRPr="00B00E8C">
        <w:t xml:space="preserve"> с 9 до 16</w:t>
      </w:r>
      <w:r w:rsidRPr="00B00E8C">
        <w:br/>
      </w:r>
      <w:proofErr w:type="spellStart"/>
      <w:r w:rsidRPr="00B00E8C">
        <w:t>сб-вс</w:t>
      </w:r>
      <w:proofErr w:type="spellEnd"/>
      <w:r w:rsidRPr="00B00E8C">
        <w:t xml:space="preserve"> выходные</w:t>
      </w:r>
    </w:p>
    <w:p w:rsidR="00EA4A95" w:rsidRDefault="00EA4A95" w:rsidP="00EA4A95"/>
    <w:p w:rsidR="00EA4A95" w:rsidRPr="00B00E8C" w:rsidRDefault="00EA4A95" w:rsidP="00EA4A95">
      <w:r w:rsidRPr="00B00E8C">
        <w:t>Служба технической поддержки СООО «ЭКСАТ-БЕЛ»:</w:t>
      </w:r>
    </w:p>
    <w:p w:rsidR="00EA4A95" w:rsidRPr="00B00E8C" w:rsidRDefault="00EA4A95" w:rsidP="00EA4A95">
      <w:r>
        <w:t xml:space="preserve">Тел.: </w:t>
      </w:r>
      <w:r w:rsidRPr="00B00E8C">
        <w:t>7040</w:t>
      </w:r>
      <w:r>
        <w:t xml:space="preserve"> платная линия.</w:t>
      </w:r>
      <w:r w:rsidRPr="00B00E8C">
        <w:br/>
      </w:r>
      <w:proofErr w:type="spellStart"/>
      <w:r w:rsidRPr="00B00E8C">
        <w:t>пн-пт</w:t>
      </w:r>
      <w:proofErr w:type="spellEnd"/>
      <w:r w:rsidRPr="00B00E8C">
        <w:t xml:space="preserve"> с 9 до 21</w:t>
      </w:r>
      <w:r w:rsidRPr="00B00E8C">
        <w:br/>
      </w:r>
      <w:proofErr w:type="spellStart"/>
      <w:r w:rsidRPr="00B00E8C">
        <w:t>сб-вс</w:t>
      </w:r>
      <w:proofErr w:type="spellEnd"/>
      <w:r w:rsidRPr="00B00E8C">
        <w:t xml:space="preserve"> с 9 до 18 </w:t>
      </w:r>
    </w:p>
    <w:p w:rsidR="00EA4A95" w:rsidRPr="00C4597D" w:rsidRDefault="00EA4A95" w:rsidP="00C4597D"/>
    <w:sectPr w:rsidR="00EA4A95" w:rsidRPr="00C4597D" w:rsidSect="00424048">
      <w:footerReference w:type="default" r:id="rId42"/>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C1B" w:rsidRDefault="009F1C1B">
      <w:r>
        <w:separator/>
      </w:r>
    </w:p>
  </w:endnote>
  <w:endnote w:type="continuationSeparator" w:id="0">
    <w:p w:rsidR="009F1C1B" w:rsidRDefault="009F1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7487"/>
      <w:docPartObj>
        <w:docPartGallery w:val="Page Numbers (Bottom of Page)"/>
        <w:docPartUnique/>
      </w:docPartObj>
    </w:sdtPr>
    <w:sdtEndPr/>
    <w:sdtContent>
      <w:p w:rsidR="00CB79E9" w:rsidRPr="00424048" w:rsidRDefault="00CB79E9" w:rsidP="00424048">
        <w:pPr>
          <w:pStyle w:val="a5"/>
          <w:jc w:val="center"/>
        </w:pPr>
        <w:r>
          <w:fldChar w:fldCharType="begin"/>
        </w:r>
        <w:r>
          <w:instrText xml:space="preserve"> PAGE   \* MERGEFORMAT </w:instrText>
        </w:r>
        <w:r>
          <w:fldChar w:fldCharType="separate"/>
        </w:r>
        <w:r w:rsidR="00EA4A95">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C1B" w:rsidRDefault="009F1C1B">
      <w:r>
        <w:separator/>
      </w:r>
    </w:p>
  </w:footnote>
  <w:footnote w:type="continuationSeparator" w:id="0">
    <w:p w:rsidR="009F1C1B" w:rsidRDefault="009F1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1.4pt" o:bullet="t">
        <v:imagedata r:id="rId1" o:title=""/>
      </v:shape>
    </w:pict>
  </w:numPicBullet>
  <w:numPicBullet w:numPicBulletId="1">
    <w:pict>
      <v:shape id="_x0000_i1027" type="#_x0000_t75" style="width:25.2pt;height:11.4pt" o:bullet="t">
        <v:imagedata r:id="rId2" o:title=""/>
      </v:shape>
    </w:pict>
  </w:numPicBullet>
  <w:numPicBullet w:numPicBulletId="2">
    <w:pict>
      <v:shape id="_x0000_i1028" type="#_x0000_t75" style="width:27pt;height:12pt" o:bullet="t">
        <v:imagedata r:id="rId3" o:title=""/>
      </v:shape>
    </w:pict>
  </w:numPicBullet>
  <w:numPicBullet w:numPicBulletId="3">
    <w:pict>
      <v:shape id="_x0000_i1029" type="#_x0000_t75" style="width:25.8pt;height:10.8pt" o:bullet="t">
        <v:imagedata r:id="rId4" o:title=""/>
      </v:shape>
    </w:pict>
  </w:numPicBullet>
  <w:numPicBullet w:numPicBulletId="4">
    <w:pict>
      <v:shape id="_x0000_i1030" type="#_x0000_t75" style="width:27pt;height:12pt" o:bullet="t">
        <v:imagedata r:id="rId5" o:title=""/>
      </v:shape>
    </w:pict>
  </w:numPicBullet>
  <w:abstractNum w:abstractNumId="0" w15:restartNumberingAfterBreak="0">
    <w:nsid w:val="02035A8D"/>
    <w:multiLevelType w:val="hybridMultilevel"/>
    <w:tmpl w:val="32286DAC"/>
    <w:lvl w:ilvl="0" w:tplc="EE642130">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00E62">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60454">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E8FF4">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A3ECE">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073DA">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650BE">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A382E">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EA49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B648F0"/>
    <w:multiLevelType w:val="hybridMultilevel"/>
    <w:tmpl w:val="752A50A4"/>
    <w:lvl w:ilvl="0" w:tplc="16062FF0">
      <w:start w:val="1"/>
      <w:numFmt w:val="decimal"/>
      <w:pStyle w:val="3"/>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09E33B0"/>
    <w:multiLevelType w:val="hybridMultilevel"/>
    <w:tmpl w:val="2EB89A7E"/>
    <w:lvl w:ilvl="0" w:tplc="78F0FF32">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66BD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8FE8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4998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27BA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A868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6A9F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B81AF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62E7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CE2D25"/>
    <w:multiLevelType w:val="hybridMultilevel"/>
    <w:tmpl w:val="B9F6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687022"/>
    <w:multiLevelType w:val="hybridMultilevel"/>
    <w:tmpl w:val="4E64B6AC"/>
    <w:lvl w:ilvl="0" w:tplc="08503CE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513C3B"/>
    <w:multiLevelType w:val="hybridMultilevel"/>
    <w:tmpl w:val="307A169E"/>
    <w:lvl w:ilvl="0" w:tplc="D00E659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330DC6"/>
    <w:multiLevelType w:val="hybridMultilevel"/>
    <w:tmpl w:val="307A169E"/>
    <w:lvl w:ilvl="0" w:tplc="D00E659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21" w15:restartNumberingAfterBreak="0">
    <w:nsid w:val="66192A84"/>
    <w:multiLevelType w:val="hybridMultilevel"/>
    <w:tmpl w:val="2B326044"/>
    <w:lvl w:ilvl="0" w:tplc="719262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69930CE4"/>
    <w:multiLevelType w:val="hybridMultilevel"/>
    <w:tmpl w:val="EF2C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F6118E"/>
    <w:multiLevelType w:val="hybridMultilevel"/>
    <w:tmpl w:val="317A743C"/>
    <w:lvl w:ilvl="0" w:tplc="6930F86E">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6" w15:restartNumberingAfterBreak="0">
    <w:nsid w:val="6F0C645C"/>
    <w:multiLevelType w:val="hybridMultilevel"/>
    <w:tmpl w:val="B31CAB98"/>
    <w:lvl w:ilvl="0" w:tplc="78F0FF32">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66BD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8FE8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4998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27BA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FA868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6A9F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B81AF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62E7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075785E"/>
    <w:multiLevelType w:val="hybridMultilevel"/>
    <w:tmpl w:val="317A743C"/>
    <w:lvl w:ilvl="0" w:tplc="6930F86E">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9" w15:restartNumberingAfterBreak="0">
    <w:nsid w:val="71633811"/>
    <w:multiLevelType w:val="hybridMultilevel"/>
    <w:tmpl w:val="C3785CFE"/>
    <w:lvl w:ilvl="0" w:tplc="08503CE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1"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abstractNum w:abstractNumId="33" w15:restartNumberingAfterBreak="0">
    <w:nsid w:val="78CA272E"/>
    <w:multiLevelType w:val="multilevel"/>
    <w:tmpl w:val="A608FF3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9"/>
  </w:num>
  <w:num w:numId="2">
    <w:abstractNumId w:val="3"/>
  </w:num>
  <w:num w:numId="3">
    <w:abstractNumId w:val="11"/>
  </w:num>
  <w:num w:numId="4">
    <w:abstractNumId w:val="27"/>
  </w:num>
  <w:num w:numId="5">
    <w:abstractNumId w:val="6"/>
  </w:num>
  <w:num w:numId="6">
    <w:abstractNumId w:val="20"/>
  </w:num>
  <w:num w:numId="7">
    <w:abstractNumId w:val="32"/>
  </w:num>
  <w:num w:numId="8">
    <w:abstractNumId w:val="4"/>
  </w:num>
  <w:num w:numId="9">
    <w:abstractNumId w:val="12"/>
  </w:num>
  <w:num w:numId="10">
    <w:abstractNumId w:val="5"/>
  </w:num>
  <w:num w:numId="11">
    <w:abstractNumId w:val="7"/>
  </w:num>
  <w:num w:numId="12">
    <w:abstractNumId w:val="23"/>
  </w:num>
  <w:num w:numId="13">
    <w:abstractNumId w:val="31"/>
  </w:num>
  <w:num w:numId="14">
    <w:abstractNumId w:val="24"/>
  </w:num>
  <w:num w:numId="15">
    <w:abstractNumId w:val="8"/>
  </w:num>
  <w:num w:numId="16">
    <w:abstractNumId w:val="14"/>
  </w:num>
  <w:num w:numId="17">
    <w:abstractNumId w:val="15"/>
  </w:num>
  <w:num w:numId="18">
    <w:abstractNumId w:val="1"/>
  </w:num>
  <w:num w:numId="19">
    <w:abstractNumId w:val="13"/>
  </w:num>
  <w:num w:numId="20">
    <w:abstractNumId w:val="10"/>
  </w:num>
  <w:num w:numId="21">
    <w:abstractNumId w:val="26"/>
  </w:num>
  <w:num w:numId="22">
    <w:abstractNumId w:val="0"/>
  </w:num>
  <w:num w:numId="23">
    <w:abstractNumId w:val="28"/>
  </w:num>
  <w:num w:numId="24">
    <w:abstractNumId w:val="25"/>
  </w:num>
  <w:num w:numId="25">
    <w:abstractNumId w:val="16"/>
  </w:num>
  <w:num w:numId="26">
    <w:abstractNumId w:val="21"/>
  </w:num>
  <w:num w:numId="27">
    <w:abstractNumId w:val="22"/>
  </w:num>
  <w:num w:numId="28">
    <w:abstractNumId w:val="18"/>
  </w:num>
  <w:num w:numId="29">
    <w:abstractNumId w:val="19"/>
  </w:num>
  <w:num w:numId="30">
    <w:abstractNumId w:val="2"/>
  </w:num>
  <w:num w:numId="31">
    <w:abstractNumId w:val="29"/>
  </w:num>
  <w:num w:numId="32">
    <w:abstractNumId w:val="17"/>
  </w:num>
  <w:num w:numId="33">
    <w:abstractNumId w:val="3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18C"/>
    <w:rsid w:val="000012AB"/>
    <w:rsid w:val="00002592"/>
    <w:rsid w:val="0001108D"/>
    <w:rsid w:val="000134F4"/>
    <w:rsid w:val="00013A58"/>
    <w:rsid w:val="00013AF8"/>
    <w:rsid w:val="00014A99"/>
    <w:rsid w:val="00014CC2"/>
    <w:rsid w:val="0001779E"/>
    <w:rsid w:val="00021493"/>
    <w:rsid w:val="00022D70"/>
    <w:rsid w:val="00024FE0"/>
    <w:rsid w:val="000303FF"/>
    <w:rsid w:val="000316B7"/>
    <w:rsid w:val="00033B8D"/>
    <w:rsid w:val="00034FBF"/>
    <w:rsid w:val="000373AC"/>
    <w:rsid w:val="00037A98"/>
    <w:rsid w:val="00041E68"/>
    <w:rsid w:val="0004376F"/>
    <w:rsid w:val="0005020B"/>
    <w:rsid w:val="00050283"/>
    <w:rsid w:val="00051BC6"/>
    <w:rsid w:val="00052E64"/>
    <w:rsid w:val="0005770C"/>
    <w:rsid w:val="0006173D"/>
    <w:rsid w:val="00063137"/>
    <w:rsid w:val="0006327B"/>
    <w:rsid w:val="000648E2"/>
    <w:rsid w:val="0006770C"/>
    <w:rsid w:val="0007011E"/>
    <w:rsid w:val="000716D5"/>
    <w:rsid w:val="00071B1A"/>
    <w:rsid w:val="00072692"/>
    <w:rsid w:val="00073860"/>
    <w:rsid w:val="000840B1"/>
    <w:rsid w:val="00084473"/>
    <w:rsid w:val="00085074"/>
    <w:rsid w:val="00086B8F"/>
    <w:rsid w:val="00090499"/>
    <w:rsid w:val="0009329D"/>
    <w:rsid w:val="00095FF8"/>
    <w:rsid w:val="000975BC"/>
    <w:rsid w:val="000A17F6"/>
    <w:rsid w:val="000A2E1D"/>
    <w:rsid w:val="000A3535"/>
    <w:rsid w:val="000A40FF"/>
    <w:rsid w:val="000A614C"/>
    <w:rsid w:val="000A6282"/>
    <w:rsid w:val="000A7D72"/>
    <w:rsid w:val="000B00C9"/>
    <w:rsid w:val="000B218F"/>
    <w:rsid w:val="000B404E"/>
    <w:rsid w:val="000B4B03"/>
    <w:rsid w:val="000B5C22"/>
    <w:rsid w:val="000C1603"/>
    <w:rsid w:val="000C3973"/>
    <w:rsid w:val="000C3B94"/>
    <w:rsid w:val="000C40EC"/>
    <w:rsid w:val="000D3D07"/>
    <w:rsid w:val="000E14B0"/>
    <w:rsid w:val="000F0340"/>
    <w:rsid w:val="00101582"/>
    <w:rsid w:val="001015E6"/>
    <w:rsid w:val="001054BE"/>
    <w:rsid w:val="00105A08"/>
    <w:rsid w:val="00114369"/>
    <w:rsid w:val="0011445D"/>
    <w:rsid w:val="00115C44"/>
    <w:rsid w:val="00116731"/>
    <w:rsid w:val="0011784F"/>
    <w:rsid w:val="00117C11"/>
    <w:rsid w:val="00122E5C"/>
    <w:rsid w:val="00125162"/>
    <w:rsid w:val="00127A2F"/>
    <w:rsid w:val="001349E4"/>
    <w:rsid w:val="0013682E"/>
    <w:rsid w:val="00137788"/>
    <w:rsid w:val="00142390"/>
    <w:rsid w:val="0014279A"/>
    <w:rsid w:val="0014283E"/>
    <w:rsid w:val="00142D6D"/>
    <w:rsid w:val="00142E04"/>
    <w:rsid w:val="00144B7F"/>
    <w:rsid w:val="001458A1"/>
    <w:rsid w:val="001516E7"/>
    <w:rsid w:val="0015182A"/>
    <w:rsid w:val="0015719B"/>
    <w:rsid w:val="00171A96"/>
    <w:rsid w:val="00171AA2"/>
    <w:rsid w:val="00171D1C"/>
    <w:rsid w:val="00175103"/>
    <w:rsid w:val="00175D1F"/>
    <w:rsid w:val="00182D90"/>
    <w:rsid w:val="001A3D38"/>
    <w:rsid w:val="001B26EC"/>
    <w:rsid w:val="001B5873"/>
    <w:rsid w:val="001B729C"/>
    <w:rsid w:val="001C257B"/>
    <w:rsid w:val="001C2638"/>
    <w:rsid w:val="001C311A"/>
    <w:rsid w:val="001C6B3C"/>
    <w:rsid w:val="001D00AA"/>
    <w:rsid w:val="001D0BCA"/>
    <w:rsid w:val="001D3D6B"/>
    <w:rsid w:val="001E5C4D"/>
    <w:rsid w:val="001E6924"/>
    <w:rsid w:val="001F02BE"/>
    <w:rsid w:val="001F0F58"/>
    <w:rsid w:val="001F2E8D"/>
    <w:rsid w:val="001F5180"/>
    <w:rsid w:val="001F7593"/>
    <w:rsid w:val="00205877"/>
    <w:rsid w:val="00207AF9"/>
    <w:rsid w:val="00212B88"/>
    <w:rsid w:val="002137EC"/>
    <w:rsid w:val="002149D6"/>
    <w:rsid w:val="00217B31"/>
    <w:rsid w:val="00217C41"/>
    <w:rsid w:val="00221165"/>
    <w:rsid w:val="002263AC"/>
    <w:rsid w:val="00236794"/>
    <w:rsid w:val="00236DAF"/>
    <w:rsid w:val="0023755F"/>
    <w:rsid w:val="00240240"/>
    <w:rsid w:val="00240C65"/>
    <w:rsid w:val="0024565C"/>
    <w:rsid w:val="00247FE7"/>
    <w:rsid w:val="002513EF"/>
    <w:rsid w:val="00251C07"/>
    <w:rsid w:val="0025270C"/>
    <w:rsid w:val="00264A6C"/>
    <w:rsid w:val="0026794A"/>
    <w:rsid w:val="002679F6"/>
    <w:rsid w:val="002722E7"/>
    <w:rsid w:val="00274921"/>
    <w:rsid w:val="00275E92"/>
    <w:rsid w:val="00280E89"/>
    <w:rsid w:val="002833A0"/>
    <w:rsid w:val="00283A99"/>
    <w:rsid w:val="0028538A"/>
    <w:rsid w:val="00290C7A"/>
    <w:rsid w:val="0029344F"/>
    <w:rsid w:val="002954CD"/>
    <w:rsid w:val="00296B8B"/>
    <w:rsid w:val="002A750B"/>
    <w:rsid w:val="002B4610"/>
    <w:rsid w:val="002B6FF6"/>
    <w:rsid w:val="002C7333"/>
    <w:rsid w:val="002D1983"/>
    <w:rsid w:val="002D66FD"/>
    <w:rsid w:val="002D7A88"/>
    <w:rsid w:val="002E29B8"/>
    <w:rsid w:val="002E3825"/>
    <w:rsid w:val="002E7D17"/>
    <w:rsid w:val="002F02E7"/>
    <w:rsid w:val="002F2B50"/>
    <w:rsid w:val="002F5C61"/>
    <w:rsid w:val="0030047E"/>
    <w:rsid w:val="00301FCA"/>
    <w:rsid w:val="00302D24"/>
    <w:rsid w:val="00305FB4"/>
    <w:rsid w:val="00306AF3"/>
    <w:rsid w:val="003135CC"/>
    <w:rsid w:val="003140E1"/>
    <w:rsid w:val="00314A28"/>
    <w:rsid w:val="0031530F"/>
    <w:rsid w:val="0032280C"/>
    <w:rsid w:val="003230ED"/>
    <w:rsid w:val="00325561"/>
    <w:rsid w:val="00330650"/>
    <w:rsid w:val="003338C0"/>
    <w:rsid w:val="003339CA"/>
    <w:rsid w:val="00334B91"/>
    <w:rsid w:val="0033580B"/>
    <w:rsid w:val="003429DB"/>
    <w:rsid w:val="00345231"/>
    <w:rsid w:val="00347A3E"/>
    <w:rsid w:val="00350286"/>
    <w:rsid w:val="0035036A"/>
    <w:rsid w:val="00350D0D"/>
    <w:rsid w:val="00353B48"/>
    <w:rsid w:val="00357536"/>
    <w:rsid w:val="00370AB4"/>
    <w:rsid w:val="003761A6"/>
    <w:rsid w:val="00383082"/>
    <w:rsid w:val="003832DF"/>
    <w:rsid w:val="00383834"/>
    <w:rsid w:val="0038717B"/>
    <w:rsid w:val="003871AC"/>
    <w:rsid w:val="0039350A"/>
    <w:rsid w:val="003941FF"/>
    <w:rsid w:val="00396892"/>
    <w:rsid w:val="00396AE6"/>
    <w:rsid w:val="003A1717"/>
    <w:rsid w:val="003A3BD1"/>
    <w:rsid w:val="003A5605"/>
    <w:rsid w:val="003A731C"/>
    <w:rsid w:val="003A7516"/>
    <w:rsid w:val="003B33B9"/>
    <w:rsid w:val="003B5362"/>
    <w:rsid w:val="003B797C"/>
    <w:rsid w:val="003C58D5"/>
    <w:rsid w:val="003D45C7"/>
    <w:rsid w:val="003D5C72"/>
    <w:rsid w:val="003E08F2"/>
    <w:rsid w:val="003E2D57"/>
    <w:rsid w:val="003E49F8"/>
    <w:rsid w:val="003E75F9"/>
    <w:rsid w:val="003F04EC"/>
    <w:rsid w:val="003F2C91"/>
    <w:rsid w:val="003F5D6C"/>
    <w:rsid w:val="004016B7"/>
    <w:rsid w:val="00402365"/>
    <w:rsid w:val="00404637"/>
    <w:rsid w:val="00405F39"/>
    <w:rsid w:val="00406C84"/>
    <w:rsid w:val="00416007"/>
    <w:rsid w:val="004165F2"/>
    <w:rsid w:val="004218CD"/>
    <w:rsid w:val="00421F62"/>
    <w:rsid w:val="00424048"/>
    <w:rsid w:val="00424A1B"/>
    <w:rsid w:val="004259F9"/>
    <w:rsid w:val="00435EEE"/>
    <w:rsid w:val="00440055"/>
    <w:rsid w:val="00440991"/>
    <w:rsid w:val="00441FEC"/>
    <w:rsid w:val="00447CAE"/>
    <w:rsid w:val="00453D2D"/>
    <w:rsid w:val="00454188"/>
    <w:rsid w:val="004542A2"/>
    <w:rsid w:val="00456C18"/>
    <w:rsid w:val="004576B3"/>
    <w:rsid w:val="004704B9"/>
    <w:rsid w:val="0047384F"/>
    <w:rsid w:val="00477776"/>
    <w:rsid w:val="00490241"/>
    <w:rsid w:val="0049118F"/>
    <w:rsid w:val="004925C7"/>
    <w:rsid w:val="00494F8E"/>
    <w:rsid w:val="004A4A80"/>
    <w:rsid w:val="004A697A"/>
    <w:rsid w:val="004B1176"/>
    <w:rsid w:val="004B732B"/>
    <w:rsid w:val="004B7533"/>
    <w:rsid w:val="004C041D"/>
    <w:rsid w:val="004C3431"/>
    <w:rsid w:val="004C3A86"/>
    <w:rsid w:val="004C7692"/>
    <w:rsid w:val="004D0183"/>
    <w:rsid w:val="004D348F"/>
    <w:rsid w:val="004E2BB6"/>
    <w:rsid w:val="004E43B1"/>
    <w:rsid w:val="004E56E6"/>
    <w:rsid w:val="004E67EC"/>
    <w:rsid w:val="004E7758"/>
    <w:rsid w:val="004F15FF"/>
    <w:rsid w:val="004F2450"/>
    <w:rsid w:val="004F4E25"/>
    <w:rsid w:val="0050100C"/>
    <w:rsid w:val="00503112"/>
    <w:rsid w:val="0050331D"/>
    <w:rsid w:val="00504026"/>
    <w:rsid w:val="0051076C"/>
    <w:rsid w:val="005171D4"/>
    <w:rsid w:val="005206D3"/>
    <w:rsid w:val="00521780"/>
    <w:rsid w:val="0052618E"/>
    <w:rsid w:val="00531BAB"/>
    <w:rsid w:val="005411FE"/>
    <w:rsid w:val="00546399"/>
    <w:rsid w:val="00551FB8"/>
    <w:rsid w:val="0055787A"/>
    <w:rsid w:val="0056221D"/>
    <w:rsid w:val="005655B8"/>
    <w:rsid w:val="00566892"/>
    <w:rsid w:val="005728C7"/>
    <w:rsid w:val="00575D3F"/>
    <w:rsid w:val="005773CC"/>
    <w:rsid w:val="00581791"/>
    <w:rsid w:val="00581AF5"/>
    <w:rsid w:val="00591782"/>
    <w:rsid w:val="0059310B"/>
    <w:rsid w:val="005943A7"/>
    <w:rsid w:val="00595F6A"/>
    <w:rsid w:val="005B339A"/>
    <w:rsid w:val="005B48F5"/>
    <w:rsid w:val="005B6B7B"/>
    <w:rsid w:val="005C087F"/>
    <w:rsid w:val="005C09A2"/>
    <w:rsid w:val="005C267A"/>
    <w:rsid w:val="005D2D61"/>
    <w:rsid w:val="005D3E5F"/>
    <w:rsid w:val="005D4975"/>
    <w:rsid w:val="005D579C"/>
    <w:rsid w:val="005D607A"/>
    <w:rsid w:val="005E205F"/>
    <w:rsid w:val="005E2DDD"/>
    <w:rsid w:val="005E55DC"/>
    <w:rsid w:val="005E6BF3"/>
    <w:rsid w:val="005F1D4E"/>
    <w:rsid w:val="005F5F33"/>
    <w:rsid w:val="0060231C"/>
    <w:rsid w:val="00603BE6"/>
    <w:rsid w:val="00611B5F"/>
    <w:rsid w:val="00614E4F"/>
    <w:rsid w:val="0061525A"/>
    <w:rsid w:val="00622EEF"/>
    <w:rsid w:val="0063072B"/>
    <w:rsid w:val="00630B06"/>
    <w:rsid w:val="00632CDF"/>
    <w:rsid w:val="00634B96"/>
    <w:rsid w:val="00637D2B"/>
    <w:rsid w:val="00640564"/>
    <w:rsid w:val="00652BC2"/>
    <w:rsid w:val="00652CA8"/>
    <w:rsid w:val="00665002"/>
    <w:rsid w:val="00666AD3"/>
    <w:rsid w:val="006713BD"/>
    <w:rsid w:val="006728A0"/>
    <w:rsid w:val="00675A49"/>
    <w:rsid w:val="006770B9"/>
    <w:rsid w:val="00681AB6"/>
    <w:rsid w:val="006834EF"/>
    <w:rsid w:val="00686705"/>
    <w:rsid w:val="00686B0A"/>
    <w:rsid w:val="0069095E"/>
    <w:rsid w:val="0069394B"/>
    <w:rsid w:val="006958ED"/>
    <w:rsid w:val="006A1341"/>
    <w:rsid w:val="006A1D36"/>
    <w:rsid w:val="006A1F44"/>
    <w:rsid w:val="006A465D"/>
    <w:rsid w:val="006A6B11"/>
    <w:rsid w:val="006A6D5F"/>
    <w:rsid w:val="006B258F"/>
    <w:rsid w:val="006B27A0"/>
    <w:rsid w:val="006B4560"/>
    <w:rsid w:val="006C2007"/>
    <w:rsid w:val="006C7B7D"/>
    <w:rsid w:val="006D26F4"/>
    <w:rsid w:val="006D2AEE"/>
    <w:rsid w:val="006D3331"/>
    <w:rsid w:val="006E0426"/>
    <w:rsid w:val="006E5096"/>
    <w:rsid w:val="006F0256"/>
    <w:rsid w:val="006F04F3"/>
    <w:rsid w:val="006F1E16"/>
    <w:rsid w:val="006F26F2"/>
    <w:rsid w:val="006F4797"/>
    <w:rsid w:val="006F5783"/>
    <w:rsid w:val="006F683A"/>
    <w:rsid w:val="006F6867"/>
    <w:rsid w:val="006F792E"/>
    <w:rsid w:val="00700660"/>
    <w:rsid w:val="0070594B"/>
    <w:rsid w:val="00714691"/>
    <w:rsid w:val="00715A5C"/>
    <w:rsid w:val="00720A7F"/>
    <w:rsid w:val="00720EC7"/>
    <w:rsid w:val="00724F2D"/>
    <w:rsid w:val="00726570"/>
    <w:rsid w:val="007266BA"/>
    <w:rsid w:val="00733234"/>
    <w:rsid w:val="00733C9B"/>
    <w:rsid w:val="00735AE9"/>
    <w:rsid w:val="00742B9D"/>
    <w:rsid w:val="00742FE5"/>
    <w:rsid w:val="0074309A"/>
    <w:rsid w:val="00743F42"/>
    <w:rsid w:val="007447C1"/>
    <w:rsid w:val="00746B00"/>
    <w:rsid w:val="00750213"/>
    <w:rsid w:val="00750E3F"/>
    <w:rsid w:val="00751942"/>
    <w:rsid w:val="00753437"/>
    <w:rsid w:val="007550F3"/>
    <w:rsid w:val="00760843"/>
    <w:rsid w:val="00762AA5"/>
    <w:rsid w:val="007679F5"/>
    <w:rsid w:val="00775540"/>
    <w:rsid w:val="007769D0"/>
    <w:rsid w:val="00776DA7"/>
    <w:rsid w:val="00780C5D"/>
    <w:rsid w:val="00784B24"/>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3B9A"/>
    <w:rsid w:val="007E7CD9"/>
    <w:rsid w:val="007F03C6"/>
    <w:rsid w:val="007F0A08"/>
    <w:rsid w:val="007F0AF0"/>
    <w:rsid w:val="007F11D8"/>
    <w:rsid w:val="007F1EE0"/>
    <w:rsid w:val="007F4D3A"/>
    <w:rsid w:val="007F7D20"/>
    <w:rsid w:val="00805E98"/>
    <w:rsid w:val="00806366"/>
    <w:rsid w:val="00807C30"/>
    <w:rsid w:val="00810AA2"/>
    <w:rsid w:val="0081100B"/>
    <w:rsid w:val="0081110B"/>
    <w:rsid w:val="00812B5F"/>
    <w:rsid w:val="00816889"/>
    <w:rsid w:val="00817B7E"/>
    <w:rsid w:val="008343F2"/>
    <w:rsid w:val="008355E6"/>
    <w:rsid w:val="00836E2F"/>
    <w:rsid w:val="00847FB5"/>
    <w:rsid w:val="00851E22"/>
    <w:rsid w:val="00855746"/>
    <w:rsid w:val="00863D2F"/>
    <w:rsid w:val="008724DE"/>
    <w:rsid w:val="0087631F"/>
    <w:rsid w:val="008779B6"/>
    <w:rsid w:val="00877C91"/>
    <w:rsid w:val="00881DA1"/>
    <w:rsid w:val="00881EDB"/>
    <w:rsid w:val="00883725"/>
    <w:rsid w:val="00886EB3"/>
    <w:rsid w:val="00890B4C"/>
    <w:rsid w:val="00892351"/>
    <w:rsid w:val="00892F1D"/>
    <w:rsid w:val="00896133"/>
    <w:rsid w:val="00897041"/>
    <w:rsid w:val="008A3856"/>
    <w:rsid w:val="008A5AB0"/>
    <w:rsid w:val="008A762D"/>
    <w:rsid w:val="008B18F5"/>
    <w:rsid w:val="008B1B81"/>
    <w:rsid w:val="008B4A61"/>
    <w:rsid w:val="008B5DB6"/>
    <w:rsid w:val="008B72CE"/>
    <w:rsid w:val="008B7785"/>
    <w:rsid w:val="008C13FF"/>
    <w:rsid w:val="008C1850"/>
    <w:rsid w:val="008C41D0"/>
    <w:rsid w:val="008C5687"/>
    <w:rsid w:val="008D3140"/>
    <w:rsid w:val="008D6D5B"/>
    <w:rsid w:val="008D75FF"/>
    <w:rsid w:val="008E1163"/>
    <w:rsid w:val="008E3EE6"/>
    <w:rsid w:val="008E46A0"/>
    <w:rsid w:val="008E6B11"/>
    <w:rsid w:val="008F4479"/>
    <w:rsid w:val="008F5C30"/>
    <w:rsid w:val="00901342"/>
    <w:rsid w:val="009019CA"/>
    <w:rsid w:val="00902857"/>
    <w:rsid w:val="009044FC"/>
    <w:rsid w:val="00907A38"/>
    <w:rsid w:val="009128FB"/>
    <w:rsid w:val="00913E9B"/>
    <w:rsid w:val="009151A8"/>
    <w:rsid w:val="00915B84"/>
    <w:rsid w:val="009168B2"/>
    <w:rsid w:val="00921872"/>
    <w:rsid w:val="009266DC"/>
    <w:rsid w:val="00926C92"/>
    <w:rsid w:val="00933934"/>
    <w:rsid w:val="00933AFA"/>
    <w:rsid w:val="00940991"/>
    <w:rsid w:val="00941A8F"/>
    <w:rsid w:val="00943E6B"/>
    <w:rsid w:val="009462D7"/>
    <w:rsid w:val="00950115"/>
    <w:rsid w:val="0095065D"/>
    <w:rsid w:val="00953293"/>
    <w:rsid w:val="0095473E"/>
    <w:rsid w:val="00957BF2"/>
    <w:rsid w:val="009601F2"/>
    <w:rsid w:val="00961028"/>
    <w:rsid w:val="00970E08"/>
    <w:rsid w:val="00983EED"/>
    <w:rsid w:val="00984114"/>
    <w:rsid w:val="009900C0"/>
    <w:rsid w:val="00994AFF"/>
    <w:rsid w:val="00996AEE"/>
    <w:rsid w:val="009A629B"/>
    <w:rsid w:val="009B7275"/>
    <w:rsid w:val="009C08C0"/>
    <w:rsid w:val="009C463F"/>
    <w:rsid w:val="009D1289"/>
    <w:rsid w:val="009E0BC1"/>
    <w:rsid w:val="009E18DF"/>
    <w:rsid w:val="009E3300"/>
    <w:rsid w:val="009E45F7"/>
    <w:rsid w:val="009F1C1B"/>
    <w:rsid w:val="009F26C8"/>
    <w:rsid w:val="009F5C96"/>
    <w:rsid w:val="009F73AF"/>
    <w:rsid w:val="00A0058F"/>
    <w:rsid w:val="00A01757"/>
    <w:rsid w:val="00A0276F"/>
    <w:rsid w:val="00A04111"/>
    <w:rsid w:val="00A079AA"/>
    <w:rsid w:val="00A124F2"/>
    <w:rsid w:val="00A1319B"/>
    <w:rsid w:val="00A13866"/>
    <w:rsid w:val="00A15B99"/>
    <w:rsid w:val="00A21CCF"/>
    <w:rsid w:val="00A2511D"/>
    <w:rsid w:val="00A25324"/>
    <w:rsid w:val="00A260C4"/>
    <w:rsid w:val="00A3023D"/>
    <w:rsid w:val="00A305A9"/>
    <w:rsid w:val="00A338F8"/>
    <w:rsid w:val="00A34300"/>
    <w:rsid w:val="00A35457"/>
    <w:rsid w:val="00A37C55"/>
    <w:rsid w:val="00A46213"/>
    <w:rsid w:val="00A465BC"/>
    <w:rsid w:val="00A47CA4"/>
    <w:rsid w:val="00A50E4D"/>
    <w:rsid w:val="00A51983"/>
    <w:rsid w:val="00A53CAC"/>
    <w:rsid w:val="00A64F5B"/>
    <w:rsid w:val="00A65F3E"/>
    <w:rsid w:val="00A73952"/>
    <w:rsid w:val="00A7432D"/>
    <w:rsid w:val="00A74B3E"/>
    <w:rsid w:val="00A74E35"/>
    <w:rsid w:val="00A7707A"/>
    <w:rsid w:val="00A80206"/>
    <w:rsid w:val="00A80415"/>
    <w:rsid w:val="00A95DA0"/>
    <w:rsid w:val="00AA1504"/>
    <w:rsid w:val="00AA1A76"/>
    <w:rsid w:val="00AA25D6"/>
    <w:rsid w:val="00AA28B6"/>
    <w:rsid w:val="00AA7DD4"/>
    <w:rsid w:val="00AB4B98"/>
    <w:rsid w:val="00AC42F1"/>
    <w:rsid w:val="00AC7A1F"/>
    <w:rsid w:val="00AD37EA"/>
    <w:rsid w:val="00AD3F42"/>
    <w:rsid w:val="00AD7D27"/>
    <w:rsid w:val="00AD7F04"/>
    <w:rsid w:val="00AE0651"/>
    <w:rsid w:val="00AE11F1"/>
    <w:rsid w:val="00AE1CBD"/>
    <w:rsid w:val="00AE3A03"/>
    <w:rsid w:val="00AE5B1D"/>
    <w:rsid w:val="00AE7419"/>
    <w:rsid w:val="00AF4819"/>
    <w:rsid w:val="00AF5C1C"/>
    <w:rsid w:val="00B02FBE"/>
    <w:rsid w:val="00B05B71"/>
    <w:rsid w:val="00B11F16"/>
    <w:rsid w:val="00B13403"/>
    <w:rsid w:val="00B13CDE"/>
    <w:rsid w:val="00B17568"/>
    <w:rsid w:val="00B243B7"/>
    <w:rsid w:val="00B401B7"/>
    <w:rsid w:val="00B44FB9"/>
    <w:rsid w:val="00B472F4"/>
    <w:rsid w:val="00B51F06"/>
    <w:rsid w:val="00B5419C"/>
    <w:rsid w:val="00B578EB"/>
    <w:rsid w:val="00B60D1D"/>
    <w:rsid w:val="00B66D89"/>
    <w:rsid w:val="00B71639"/>
    <w:rsid w:val="00B74A4D"/>
    <w:rsid w:val="00B76618"/>
    <w:rsid w:val="00B8620D"/>
    <w:rsid w:val="00B9630C"/>
    <w:rsid w:val="00BA2453"/>
    <w:rsid w:val="00BA51AB"/>
    <w:rsid w:val="00BA51C5"/>
    <w:rsid w:val="00BA5660"/>
    <w:rsid w:val="00BB1191"/>
    <w:rsid w:val="00BB70E1"/>
    <w:rsid w:val="00BC71BA"/>
    <w:rsid w:val="00BC7A7E"/>
    <w:rsid w:val="00BC7F55"/>
    <w:rsid w:val="00BD077B"/>
    <w:rsid w:val="00BD1DC5"/>
    <w:rsid w:val="00BE1506"/>
    <w:rsid w:val="00BE493B"/>
    <w:rsid w:val="00BE77B0"/>
    <w:rsid w:val="00BF05C6"/>
    <w:rsid w:val="00BF0DD1"/>
    <w:rsid w:val="00BF32DE"/>
    <w:rsid w:val="00BF4286"/>
    <w:rsid w:val="00C00648"/>
    <w:rsid w:val="00C05694"/>
    <w:rsid w:val="00C062A8"/>
    <w:rsid w:val="00C06BD8"/>
    <w:rsid w:val="00C06E42"/>
    <w:rsid w:val="00C10257"/>
    <w:rsid w:val="00C1149E"/>
    <w:rsid w:val="00C11AC4"/>
    <w:rsid w:val="00C13007"/>
    <w:rsid w:val="00C24AFA"/>
    <w:rsid w:val="00C2698B"/>
    <w:rsid w:val="00C327CE"/>
    <w:rsid w:val="00C407F6"/>
    <w:rsid w:val="00C427F4"/>
    <w:rsid w:val="00C42C06"/>
    <w:rsid w:val="00C42E15"/>
    <w:rsid w:val="00C43DF9"/>
    <w:rsid w:val="00C4597D"/>
    <w:rsid w:val="00C47D18"/>
    <w:rsid w:val="00C51108"/>
    <w:rsid w:val="00C52465"/>
    <w:rsid w:val="00C646A4"/>
    <w:rsid w:val="00C64C65"/>
    <w:rsid w:val="00C65B1D"/>
    <w:rsid w:val="00C66172"/>
    <w:rsid w:val="00C77697"/>
    <w:rsid w:val="00C77E69"/>
    <w:rsid w:val="00C859C2"/>
    <w:rsid w:val="00C900B4"/>
    <w:rsid w:val="00C914C6"/>
    <w:rsid w:val="00C9243F"/>
    <w:rsid w:val="00C92E79"/>
    <w:rsid w:val="00C94FFD"/>
    <w:rsid w:val="00C96D3A"/>
    <w:rsid w:val="00C9753D"/>
    <w:rsid w:val="00CA1C78"/>
    <w:rsid w:val="00CA2246"/>
    <w:rsid w:val="00CA715E"/>
    <w:rsid w:val="00CA742B"/>
    <w:rsid w:val="00CB34D4"/>
    <w:rsid w:val="00CB3534"/>
    <w:rsid w:val="00CB3B2E"/>
    <w:rsid w:val="00CB3F0A"/>
    <w:rsid w:val="00CB6F1D"/>
    <w:rsid w:val="00CB79E9"/>
    <w:rsid w:val="00CC07A2"/>
    <w:rsid w:val="00CC1486"/>
    <w:rsid w:val="00CD4C89"/>
    <w:rsid w:val="00CD629C"/>
    <w:rsid w:val="00CF028D"/>
    <w:rsid w:val="00CF1BF1"/>
    <w:rsid w:val="00CF495E"/>
    <w:rsid w:val="00CF6C23"/>
    <w:rsid w:val="00D0016C"/>
    <w:rsid w:val="00D003C2"/>
    <w:rsid w:val="00D00728"/>
    <w:rsid w:val="00D01DB2"/>
    <w:rsid w:val="00D031D2"/>
    <w:rsid w:val="00D06ED5"/>
    <w:rsid w:val="00D106C8"/>
    <w:rsid w:val="00D11A46"/>
    <w:rsid w:val="00D1299F"/>
    <w:rsid w:val="00D14899"/>
    <w:rsid w:val="00D1726D"/>
    <w:rsid w:val="00D2098D"/>
    <w:rsid w:val="00D2169D"/>
    <w:rsid w:val="00D21DCF"/>
    <w:rsid w:val="00D230DD"/>
    <w:rsid w:val="00D23250"/>
    <w:rsid w:val="00D24F0E"/>
    <w:rsid w:val="00D36069"/>
    <w:rsid w:val="00D36079"/>
    <w:rsid w:val="00D4341F"/>
    <w:rsid w:val="00D44041"/>
    <w:rsid w:val="00D47D40"/>
    <w:rsid w:val="00D52397"/>
    <w:rsid w:val="00D540A1"/>
    <w:rsid w:val="00D61974"/>
    <w:rsid w:val="00D64B9A"/>
    <w:rsid w:val="00D747FF"/>
    <w:rsid w:val="00D76017"/>
    <w:rsid w:val="00D80381"/>
    <w:rsid w:val="00D90C1E"/>
    <w:rsid w:val="00D92970"/>
    <w:rsid w:val="00D92D41"/>
    <w:rsid w:val="00DA3885"/>
    <w:rsid w:val="00DA5302"/>
    <w:rsid w:val="00DA5505"/>
    <w:rsid w:val="00DA61B4"/>
    <w:rsid w:val="00DB0415"/>
    <w:rsid w:val="00DB1D18"/>
    <w:rsid w:val="00DB25DD"/>
    <w:rsid w:val="00DB2D86"/>
    <w:rsid w:val="00DC2826"/>
    <w:rsid w:val="00DC295A"/>
    <w:rsid w:val="00DC3E4E"/>
    <w:rsid w:val="00DC4681"/>
    <w:rsid w:val="00DC5A07"/>
    <w:rsid w:val="00DC7F89"/>
    <w:rsid w:val="00DD36ED"/>
    <w:rsid w:val="00DD6138"/>
    <w:rsid w:val="00DE2539"/>
    <w:rsid w:val="00DF418C"/>
    <w:rsid w:val="00DF4ADC"/>
    <w:rsid w:val="00E11778"/>
    <w:rsid w:val="00E20869"/>
    <w:rsid w:val="00E2108A"/>
    <w:rsid w:val="00E23B6B"/>
    <w:rsid w:val="00E245F2"/>
    <w:rsid w:val="00E2512A"/>
    <w:rsid w:val="00E26CAC"/>
    <w:rsid w:val="00E31F6F"/>
    <w:rsid w:val="00E3577D"/>
    <w:rsid w:val="00E42D45"/>
    <w:rsid w:val="00E525CA"/>
    <w:rsid w:val="00E528CF"/>
    <w:rsid w:val="00E52D87"/>
    <w:rsid w:val="00E53726"/>
    <w:rsid w:val="00E55528"/>
    <w:rsid w:val="00E57B9C"/>
    <w:rsid w:val="00E57BCE"/>
    <w:rsid w:val="00E61158"/>
    <w:rsid w:val="00E65F02"/>
    <w:rsid w:val="00E72E1E"/>
    <w:rsid w:val="00E7324C"/>
    <w:rsid w:val="00E758AD"/>
    <w:rsid w:val="00E7762D"/>
    <w:rsid w:val="00E80770"/>
    <w:rsid w:val="00E855F0"/>
    <w:rsid w:val="00E85F4E"/>
    <w:rsid w:val="00E87C30"/>
    <w:rsid w:val="00E90209"/>
    <w:rsid w:val="00E90996"/>
    <w:rsid w:val="00E93A92"/>
    <w:rsid w:val="00E9463B"/>
    <w:rsid w:val="00E96D0B"/>
    <w:rsid w:val="00EA0F88"/>
    <w:rsid w:val="00EA28A1"/>
    <w:rsid w:val="00EA2F76"/>
    <w:rsid w:val="00EA352A"/>
    <w:rsid w:val="00EA4A95"/>
    <w:rsid w:val="00EA4AC0"/>
    <w:rsid w:val="00EA4EAC"/>
    <w:rsid w:val="00EA500C"/>
    <w:rsid w:val="00EA5707"/>
    <w:rsid w:val="00EB1CB4"/>
    <w:rsid w:val="00EB5739"/>
    <w:rsid w:val="00EB763C"/>
    <w:rsid w:val="00EC2315"/>
    <w:rsid w:val="00EC42F5"/>
    <w:rsid w:val="00EC656F"/>
    <w:rsid w:val="00ED22AC"/>
    <w:rsid w:val="00ED3905"/>
    <w:rsid w:val="00ED5B75"/>
    <w:rsid w:val="00ED6667"/>
    <w:rsid w:val="00ED6E68"/>
    <w:rsid w:val="00EE26D0"/>
    <w:rsid w:val="00EF3CAE"/>
    <w:rsid w:val="00EF49E8"/>
    <w:rsid w:val="00EF5874"/>
    <w:rsid w:val="00EF62CF"/>
    <w:rsid w:val="00F00841"/>
    <w:rsid w:val="00F01328"/>
    <w:rsid w:val="00F05E58"/>
    <w:rsid w:val="00F13153"/>
    <w:rsid w:val="00F13C3C"/>
    <w:rsid w:val="00F13CE7"/>
    <w:rsid w:val="00F27647"/>
    <w:rsid w:val="00F313C5"/>
    <w:rsid w:val="00F365E8"/>
    <w:rsid w:val="00F375AB"/>
    <w:rsid w:val="00F40AF9"/>
    <w:rsid w:val="00F46A77"/>
    <w:rsid w:val="00F52B40"/>
    <w:rsid w:val="00F53C83"/>
    <w:rsid w:val="00F54A5A"/>
    <w:rsid w:val="00F55BAB"/>
    <w:rsid w:val="00F570DD"/>
    <w:rsid w:val="00F603DD"/>
    <w:rsid w:val="00F6182F"/>
    <w:rsid w:val="00F6535D"/>
    <w:rsid w:val="00F664D8"/>
    <w:rsid w:val="00F665F6"/>
    <w:rsid w:val="00F7216E"/>
    <w:rsid w:val="00F733C5"/>
    <w:rsid w:val="00F74F65"/>
    <w:rsid w:val="00F771C2"/>
    <w:rsid w:val="00F8153E"/>
    <w:rsid w:val="00F8189C"/>
    <w:rsid w:val="00F87100"/>
    <w:rsid w:val="00F91722"/>
    <w:rsid w:val="00FA0DED"/>
    <w:rsid w:val="00FA19D8"/>
    <w:rsid w:val="00FA1F0A"/>
    <w:rsid w:val="00FB26C6"/>
    <w:rsid w:val="00FC0A79"/>
    <w:rsid w:val="00FC0D67"/>
    <w:rsid w:val="00FC1618"/>
    <w:rsid w:val="00FC1C46"/>
    <w:rsid w:val="00FC1FD8"/>
    <w:rsid w:val="00FC2A2D"/>
    <w:rsid w:val="00FD398F"/>
    <w:rsid w:val="00FE71BA"/>
    <w:rsid w:val="00FF2864"/>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E2539"/>
    <w:rPr>
      <w:sz w:val="26"/>
      <w:szCs w:val="24"/>
    </w:rPr>
  </w:style>
  <w:style w:type="paragraph" w:styleId="3">
    <w:name w:val="heading 3"/>
    <w:basedOn w:val="a"/>
    <w:next w:val="a"/>
    <w:qFormat/>
    <w:rsid w:val="00877C91"/>
    <w:pPr>
      <w:keepNext/>
      <w:numPr>
        <w:numId w:val="30"/>
      </w:numPr>
      <w:spacing w:before="240" w:after="60"/>
      <w:jc w:val="center"/>
      <w:outlineLvl w:val="2"/>
    </w:pPr>
    <w:rPr>
      <w:rFonts w:cs="Arial"/>
      <w:b/>
      <w:bCs/>
      <w:sz w:val="28"/>
      <w:szCs w:val="26"/>
    </w:rPr>
  </w:style>
  <w:style w:type="paragraph" w:styleId="5">
    <w:name w:val="heading 5"/>
    <w:basedOn w:val="a"/>
    <w:next w:val="a"/>
    <w:qFormat/>
    <w:rsid w:val="0033580B"/>
    <w:pPr>
      <w:keepNext/>
      <w:ind w:left="142"/>
      <w:jc w:val="both"/>
      <w:outlineLvl w:val="4"/>
    </w:pPr>
    <w:rPr>
      <w:b/>
      <w:sz w:val="20"/>
      <w:szCs w:val="20"/>
    </w:rPr>
  </w:style>
  <w:style w:type="paragraph" w:styleId="7">
    <w:name w:val="heading 7"/>
    <w:basedOn w:val="a"/>
    <w:next w:val="a"/>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styleId="ac">
    <w:name w:val="Emphasis"/>
    <w:basedOn w:val="a0"/>
    <w:qFormat/>
    <w:rsid w:val="00DE2539"/>
    <w:rPr>
      <w:i/>
      <w:iCs/>
    </w:rPr>
  </w:style>
  <w:style w:type="character" w:customStyle="1" w:styleId="a4">
    <w:name w:val="Верхний колонтитул Знак"/>
    <w:basedOn w:val="a0"/>
    <w:link w:val="a3"/>
    <w:uiPriority w:val="99"/>
    <w:rsid w:val="00575D3F"/>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106105">
      <w:bodyDiv w:val="1"/>
      <w:marLeft w:val="0"/>
      <w:marRight w:val="0"/>
      <w:marTop w:val="0"/>
      <w:marBottom w:val="0"/>
      <w:divBdr>
        <w:top w:val="none" w:sz="0" w:space="0" w:color="auto"/>
        <w:left w:val="none" w:sz="0" w:space="0" w:color="auto"/>
        <w:bottom w:val="none" w:sz="0" w:space="0" w:color="auto"/>
        <w:right w:val="none" w:sz="0" w:space="0" w:color="auto"/>
      </w:divBdr>
    </w:div>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21" Type="http://schemas.openxmlformats.org/officeDocument/2006/relationships/image" Target="media/image19.jpeg"/><Relationship Id="rId34" Type="http://schemas.openxmlformats.org/officeDocument/2006/relationships/image" Target="media/image32.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4.jpg"/><Relationship Id="rId20" Type="http://schemas.openxmlformats.org/officeDocument/2006/relationships/image" Target="media/image18.jpeg"/><Relationship Id="rId29" Type="http://schemas.openxmlformats.org/officeDocument/2006/relationships/image" Target="media/image27.png"/><Relationship Id="rId4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jpeg"/><Relationship Id="rId28" Type="http://schemas.openxmlformats.org/officeDocument/2006/relationships/image" Target="media/image26.png"/><Relationship Id="rId36" Type="http://schemas.openxmlformats.org/officeDocument/2006/relationships/image" Target="media/image34.jpeg"/><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jpg"/><Relationship Id="rId30" Type="http://schemas.openxmlformats.org/officeDocument/2006/relationships/image" Target="media/image28.jpg"/><Relationship Id="rId35" Type="http://schemas.openxmlformats.org/officeDocument/2006/relationships/image" Target="media/image33.png"/><Relationship Id="rId43" Type="http://schemas.openxmlformats.org/officeDocument/2006/relationships/fontTable" Target="fontTable.xml"/><Relationship Id="rId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jpg"/><Relationship Id="rId25" Type="http://schemas.openxmlformats.org/officeDocument/2006/relationships/image" Target="media/image23.png"/><Relationship Id="rId33" Type="http://schemas.openxmlformats.org/officeDocument/2006/relationships/image" Target="media/image31.jpeg"/><Relationship Id="rId38" Type="http://schemas.openxmlformats.org/officeDocument/2006/relationships/image" Target="media/image3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5EADB-2642-482F-8E07-2137141F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2080</Words>
  <Characters>13987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Olga Kiklevich</cp:lastModifiedBy>
  <cp:revision>2</cp:revision>
  <cp:lastPrinted>2016-10-06T07:53:00Z</cp:lastPrinted>
  <dcterms:created xsi:type="dcterms:W3CDTF">2024-05-06T11:27:00Z</dcterms:created>
  <dcterms:modified xsi:type="dcterms:W3CDTF">2024-05-06T11:27:00Z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f7f2da-30d3-430a-a9a4-8103a74342a8_Enabled">
    <vt:lpwstr>true</vt:lpwstr>
  </property>
  <property fmtid="{D5CDD505-2E9C-101B-9397-08002B2CF9AE}" pid="3" name="MSIP_Label_cef7f2da-30d3-430a-a9a4-8103a74342a8_SetDate">
    <vt:lpwstr>2022-11-14T06:55:14Z</vt:lpwstr>
  </property>
  <property fmtid="{D5CDD505-2E9C-101B-9397-08002B2CF9AE}" pid="4" name="MSIP_Label_cef7f2da-30d3-430a-a9a4-8103a74342a8_Method">
    <vt:lpwstr>Privileged</vt:lpwstr>
  </property>
  <property fmtid="{D5CDD505-2E9C-101B-9397-08002B2CF9AE}" pid="5" name="MSIP_Label_cef7f2da-30d3-430a-a9a4-8103a74342a8_Name">
    <vt:lpwstr>Public</vt:lpwstr>
  </property>
  <property fmtid="{D5CDD505-2E9C-101B-9397-08002B2CF9AE}" pid="6" name="MSIP_Label_cef7f2da-30d3-430a-a9a4-8103a74342a8_SiteId">
    <vt:lpwstr>9b511fda-f0b1-43a5-b06e-1e720f64520a</vt:lpwstr>
  </property>
  <property fmtid="{D5CDD505-2E9C-101B-9397-08002B2CF9AE}" pid="7" name="MSIP_Label_cef7f2da-30d3-430a-a9a4-8103a74342a8_ActionId">
    <vt:lpwstr>a2adfdae-c1d7-4c74-8b94-a8995643e5a0</vt:lpwstr>
  </property>
  <property fmtid="{D5CDD505-2E9C-101B-9397-08002B2CF9AE}" pid="8" name="MSIP_Label_cef7f2da-30d3-430a-a9a4-8103a74342a8_ContentBits">
    <vt:lpwstr>0</vt:lpwstr>
  </property>
  <property fmtid="{D5CDD505-2E9C-101B-9397-08002B2CF9AE}" pid="9" name="MSIP_Label_d7e57a90-6108-4204-aaed-3b3c9f63b3e0_Enabled">
    <vt:lpwstr>true</vt:lpwstr>
  </property>
  <property fmtid="{D5CDD505-2E9C-101B-9397-08002B2CF9AE}" pid="10" name="MSIP_Label_d7e57a90-6108-4204-aaed-3b3c9f63b3e0_SetDate">
    <vt:lpwstr>2024-05-06T11:27:03Z</vt:lpwstr>
  </property>
  <property fmtid="{D5CDD505-2E9C-101B-9397-08002B2CF9AE}" pid="11" name="MSIP_Label_d7e57a90-6108-4204-aaed-3b3c9f63b3e0_Method">
    <vt:lpwstr>Privileged</vt:lpwstr>
  </property>
  <property fmtid="{D5CDD505-2E9C-101B-9397-08002B2CF9AE}" pid="12" name="MSIP_Label_d7e57a90-6108-4204-aaed-3b3c9f63b3e0_Name">
    <vt:lpwstr>Internal</vt:lpwstr>
  </property>
  <property fmtid="{D5CDD505-2E9C-101B-9397-08002B2CF9AE}" pid="13" name="MSIP_Label_d7e57a90-6108-4204-aaed-3b3c9f63b3e0_SiteId">
    <vt:lpwstr>7fb60b34-41b3-404e-a93a-ade891745810</vt:lpwstr>
  </property>
  <property fmtid="{D5CDD505-2E9C-101B-9397-08002B2CF9AE}" pid="14" name="MSIP_Label_d7e57a90-6108-4204-aaed-3b3c9f63b3e0_ActionId">
    <vt:lpwstr>3f172954-ed60-4414-9d4e-081698f77c64</vt:lpwstr>
  </property>
  <property fmtid="{D5CDD505-2E9C-101B-9397-08002B2CF9AE}" pid="15" name="MSIP_Label_d7e57a90-6108-4204-aaed-3b3c9f63b3e0_ContentBits">
    <vt:lpwstr>0</vt:lpwstr>
  </property>
</Properties>
</file>